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25" w:rsidRDefault="00E66A25" w:rsidP="00180256">
      <w:pPr>
        <w:spacing w:line="233" w:lineRule="auto"/>
        <w:ind w:left="260" w:right="10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0000" cy="6024680"/>
            <wp:effectExtent l="0" t="0" r="0" b="0"/>
            <wp:docPr id="2" name="Рисунок 2" descr="E:\Сайт\Раздел ОБРАЗОВАНИЕ\ПРОГРАММЫ НА САЙТ\ВЫСТАВЛЕНО НА САЙТ\Олимпийская\ДОП ПРОГРАММЫ\ДОП Знайки\ДОП знай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Раздел ОБРАЗОВАНИЕ\ПРОГРАММЫ НА САЙТ\ВЫСТАВЛЕНО НА САЙТ\Олимпийская\ДОП ПРОГРАММЫ\ДОП Знайки\ДОП знайк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0" cy="602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56" w:rsidRPr="00180256" w:rsidRDefault="00180256" w:rsidP="00180256">
      <w:pPr>
        <w:spacing w:line="233" w:lineRule="auto"/>
        <w:ind w:left="260" w:right="100"/>
        <w:rPr>
          <w:rFonts w:ascii="Times New Roman" w:hAnsi="Times New Roman" w:cs="Times New Roman"/>
          <w:sz w:val="28"/>
          <w:szCs w:val="28"/>
        </w:rPr>
      </w:pPr>
      <w:r w:rsidRPr="00180256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Дополнительная общеобразовательная программа – дополнительная общеразвивающая программа социально-педагогической направленности «</w:t>
      </w:r>
      <w:proofErr w:type="spellStart"/>
      <w:r w:rsidRPr="00180256">
        <w:rPr>
          <w:rFonts w:ascii="Times New Roman" w:eastAsia="Times New Roman" w:hAnsi="Times New Roman" w:cs="Times New Roman"/>
          <w:sz w:val="28"/>
          <w:szCs w:val="28"/>
        </w:rPr>
        <w:t>Знайки</w:t>
      </w:r>
      <w:proofErr w:type="spellEnd"/>
      <w:r w:rsidRPr="00180256">
        <w:rPr>
          <w:rFonts w:ascii="Times New Roman" w:eastAsia="Times New Roman" w:hAnsi="Times New Roman" w:cs="Times New Roman"/>
          <w:sz w:val="28"/>
          <w:szCs w:val="28"/>
        </w:rPr>
        <w:t>» для детей 6-7 лет, Красноуфимск, 2018.</w:t>
      </w:r>
    </w:p>
    <w:tbl>
      <w:tblPr>
        <w:tblW w:w="1454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9040"/>
      </w:tblGrid>
      <w:tr w:rsidR="00180256" w:rsidRPr="00180256" w:rsidTr="00950E7B">
        <w:trPr>
          <w:trHeight w:val="322"/>
        </w:trPr>
        <w:tc>
          <w:tcPr>
            <w:tcW w:w="5500" w:type="dxa"/>
            <w:vAlign w:val="bottom"/>
          </w:tcPr>
          <w:p w:rsidR="00180256" w:rsidRPr="00180256" w:rsidRDefault="00180256" w:rsidP="00F04FA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040" w:type="dxa"/>
            <w:vAlign w:val="bottom"/>
          </w:tcPr>
          <w:p w:rsidR="00180256" w:rsidRPr="00180256" w:rsidRDefault="00180256" w:rsidP="00B4050A">
            <w:p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</w:rPr>
              <w:t>Ярмеева</w:t>
            </w:r>
            <w:proofErr w:type="spellEnd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180256" w:rsidRPr="00180256" w:rsidTr="00950E7B">
        <w:trPr>
          <w:trHeight w:val="302"/>
        </w:trPr>
        <w:tc>
          <w:tcPr>
            <w:tcW w:w="5500" w:type="dxa"/>
            <w:vAlign w:val="bottom"/>
          </w:tcPr>
          <w:p w:rsidR="00180256" w:rsidRPr="00180256" w:rsidRDefault="00180256" w:rsidP="00F04FAA">
            <w:pPr>
              <w:spacing w:line="30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9040" w:type="dxa"/>
            <w:vAlign w:val="bottom"/>
          </w:tcPr>
          <w:p w:rsidR="00180256" w:rsidRPr="00180256" w:rsidRDefault="00180256" w:rsidP="00B4050A">
            <w:pPr>
              <w:spacing w:line="301" w:lineRule="exact"/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180256" w:rsidRPr="00180256" w:rsidTr="00950E7B">
        <w:trPr>
          <w:trHeight w:val="302"/>
        </w:trPr>
        <w:tc>
          <w:tcPr>
            <w:tcW w:w="5500" w:type="dxa"/>
            <w:vAlign w:val="bottom"/>
          </w:tcPr>
          <w:p w:rsidR="00180256" w:rsidRPr="00180256" w:rsidRDefault="00180256" w:rsidP="00F04FAA">
            <w:pPr>
              <w:spacing w:line="30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9040" w:type="dxa"/>
            <w:vAlign w:val="bottom"/>
          </w:tcPr>
          <w:p w:rsidR="00180256" w:rsidRPr="00180256" w:rsidRDefault="00180256" w:rsidP="00B4050A">
            <w:pPr>
              <w:spacing w:line="301" w:lineRule="exact"/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180256" w:rsidRPr="00180256" w:rsidTr="00950E7B">
        <w:trPr>
          <w:trHeight w:val="302"/>
        </w:trPr>
        <w:tc>
          <w:tcPr>
            <w:tcW w:w="5500" w:type="dxa"/>
            <w:vAlign w:val="bottom"/>
          </w:tcPr>
          <w:p w:rsidR="00180256" w:rsidRPr="00180256" w:rsidRDefault="00180256" w:rsidP="00F04FAA">
            <w:pPr>
              <w:spacing w:line="30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9040" w:type="dxa"/>
            <w:vAlign w:val="bottom"/>
          </w:tcPr>
          <w:p w:rsidR="00180256" w:rsidRPr="00180256" w:rsidRDefault="00180256" w:rsidP="00B4050A">
            <w:pPr>
              <w:spacing w:line="301" w:lineRule="exact"/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180256" w:rsidRPr="00180256" w:rsidTr="00950E7B">
        <w:trPr>
          <w:trHeight w:val="304"/>
        </w:trPr>
        <w:tc>
          <w:tcPr>
            <w:tcW w:w="5500" w:type="dxa"/>
            <w:vAlign w:val="bottom"/>
          </w:tcPr>
          <w:p w:rsidR="00180256" w:rsidRPr="00180256" w:rsidRDefault="00180256" w:rsidP="00F04FAA">
            <w:pPr>
              <w:spacing w:line="30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Трудовой стаж в </w:t>
            </w:r>
            <w:proofErr w:type="gramStart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9040" w:type="dxa"/>
            <w:vAlign w:val="bottom"/>
          </w:tcPr>
          <w:p w:rsidR="00180256" w:rsidRPr="00180256" w:rsidRDefault="00180256" w:rsidP="00B4050A">
            <w:pPr>
              <w:spacing w:line="304" w:lineRule="exact"/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180256" w:rsidRPr="00180256" w:rsidTr="00950E7B">
        <w:trPr>
          <w:trHeight w:val="302"/>
        </w:trPr>
        <w:tc>
          <w:tcPr>
            <w:tcW w:w="5500" w:type="dxa"/>
            <w:vAlign w:val="bottom"/>
          </w:tcPr>
          <w:p w:rsidR="00180256" w:rsidRPr="00180256" w:rsidRDefault="00180256" w:rsidP="00F04FAA">
            <w:pPr>
              <w:spacing w:line="30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квалификационной категории</w:t>
            </w:r>
          </w:p>
        </w:tc>
        <w:tc>
          <w:tcPr>
            <w:tcW w:w="9040" w:type="dxa"/>
            <w:vAlign w:val="bottom"/>
          </w:tcPr>
          <w:p w:rsidR="00180256" w:rsidRPr="00180256" w:rsidRDefault="00180256" w:rsidP="00B4050A">
            <w:pPr>
              <w:spacing w:line="301" w:lineRule="exact"/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занимаемой должности </w:t>
            </w:r>
          </w:p>
        </w:tc>
      </w:tr>
      <w:tr w:rsidR="00180256" w:rsidRPr="00180256" w:rsidTr="00950E7B">
        <w:trPr>
          <w:trHeight w:val="304"/>
        </w:trPr>
        <w:tc>
          <w:tcPr>
            <w:tcW w:w="5500" w:type="dxa"/>
            <w:vAlign w:val="bottom"/>
          </w:tcPr>
          <w:p w:rsidR="00180256" w:rsidRPr="00180256" w:rsidRDefault="00180256" w:rsidP="00F04FAA">
            <w:pPr>
              <w:spacing w:line="30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9040" w:type="dxa"/>
            <w:vAlign w:val="bottom"/>
          </w:tcPr>
          <w:p w:rsidR="00180256" w:rsidRPr="00180256" w:rsidRDefault="00180256" w:rsidP="00B4050A">
            <w:pPr>
              <w:spacing w:line="304" w:lineRule="exact"/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180256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Красноуфимский педагогический колледж по специальности учитель математик</w:t>
            </w:r>
            <w:r w:rsidR="00950E7B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и</w:t>
            </w:r>
          </w:p>
        </w:tc>
      </w:tr>
      <w:tr w:rsidR="00180256" w:rsidRPr="00180256" w:rsidTr="00950E7B">
        <w:trPr>
          <w:trHeight w:val="304"/>
        </w:trPr>
        <w:tc>
          <w:tcPr>
            <w:tcW w:w="5500" w:type="dxa"/>
            <w:vAlign w:val="bottom"/>
          </w:tcPr>
          <w:p w:rsidR="00180256" w:rsidRPr="00180256" w:rsidRDefault="00180256" w:rsidP="00F04FAA">
            <w:pPr>
              <w:spacing w:line="30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9040" w:type="dxa"/>
            <w:vAlign w:val="bottom"/>
          </w:tcPr>
          <w:p w:rsidR="00180256" w:rsidRPr="00180256" w:rsidRDefault="00180256" w:rsidP="00B4050A">
            <w:pPr>
              <w:spacing w:line="304" w:lineRule="exact"/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180256">
              <w:rPr>
                <w:rFonts w:ascii="Times New Roman" w:hAnsi="Times New Roman" w:cs="Times New Roman"/>
                <w:sz w:val="28"/>
                <w:szCs w:val="28"/>
              </w:rPr>
              <w:t>«Организационно – методические основы осуществления образовательного процесса по дополнительным общеобразовательным программам»  октябрь 2017 г. 24часа</w:t>
            </w:r>
          </w:p>
        </w:tc>
      </w:tr>
    </w:tbl>
    <w:p w:rsidR="00180256" w:rsidRDefault="00180256" w:rsidP="00180256">
      <w:pPr>
        <w:spacing w:line="200" w:lineRule="exact"/>
        <w:rPr>
          <w:sz w:val="20"/>
          <w:szCs w:val="20"/>
        </w:rPr>
      </w:pPr>
    </w:p>
    <w:p w:rsidR="00180256" w:rsidRDefault="00180256" w:rsidP="00180256">
      <w:pPr>
        <w:spacing w:line="200" w:lineRule="exact"/>
        <w:rPr>
          <w:sz w:val="20"/>
          <w:szCs w:val="20"/>
        </w:rPr>
      </w:pPr>
    </w:p>
    <w:p w:rsidR="00180256" w:rsidRDefault="00180256" w:rsidP="00180256">
      <w:pPr>
        <w:spacing w:line="200" w:lineRule="exact"/>
        <w:rPr>
          <w:sz w:val="20"/>
          <w:szCs w:val="20"/>
        </w:rPr>
      </w:pPr>
    </w:p>
    <w:p w:rsidR="00180256" w:rsidRDefault="00180256" w:rsidP="00180256">
      <w:pPr>
        <w:spacing w:line="200" w:lineRule="exact"/>
        <w:rPr>
          <w:sz w:val="20"/>
          <w:szCs w:val="20"/>
        </w:rPr>
      </w:pPr>
    </w:p>
    <w:p w:rsidR="00180256" w:rsidRDefault="00180256" w:rsidP="009D36D1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80256" w:rsidRDefault="00180256" w:rsidP="009D36D1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60551E" w:rsidRDefault="0060551E" w:rsidP="009D36D1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B4050A" w:rsidRDefault="00B4050A" w:rsidP="009D36D1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BE3B13" w:rsidRDefault="00BE3B13" w:rsidP="00BE3B13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7"/>
        <w:gridCol w:w="12393"/>
        <w:gridCol w:w="1786"/>
      </w:tblGrid>
      <w:tr w:rsidR="00BE3B13" w:rsidTr="00BE3B13">
        <w:tc>
          <w:tcPr>
            <w:tcW w:w="4399" w:type="pct"/>
            <w:gridSpan w:val="2"/>
          </w:tcPr>
          <w:p w:rsidR="00BE3B13" w:rsidRDefault="00BE3B13" w:rsidP="009D36D1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601" w:type="pct"/>
          </w:tcPr>
          <w:p w:rsidR="00BE3B13" w:rsidRPr="00D20C45" w:rsidRDefault="007C5555" w:rsidP="00D20C4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20C45">
              <w:rPr>
                <w:bCs/>
                <w:sz w:val="28"/>
                <w:szCs w:val="28"/>
              </w:rPr>
              <w:t>4</w:t>
            </w:r>
          </w:p>
        </w:tc>
      </w:tr>
      <w:tr w:rsidR="00BE3B13" w:rsidTr="00BE3B13">
        <w:tc>
          <w:tcPr>
            <w:tcW w:w="228" w:type="pct"/>
            <w:vMerge w:val="restart"/>
          </w:tcPr>
          <w:p w:rsidR="00BE3B13" w:rsidRDefault="00BE3B13" w:rsidP="009D36D1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E3B13" w:rsidRDefault="00BE3B13" w:rsidP="009D36D1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71" w:type="pct"/>
          </w:tcPr>
          <w:p w:rsidR="00BE3B13" w:rsidRPr="00BE3B13" w:rsidRDefault="00BE3B13" w:rsidP="009D36D1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3B13">
              <w:rPr>
                <w:bCs/>
                <w:sz w:val="28"/>
                <w:szCs w:val="28"/>
              </w:rPr>
              <w:t>Комплекс основных характеристик программы</w:t>
            </w:r>
          </w:p>
        </w:tc>
        <w:tc>
          <w:tcPr>
            <w:tcW w:w="601" w:type="pct"/>
          </w:tcPr>
          <w:p w:rsidR="00BE3B13" w:rsidRPr="00D20C45" w:rsidRDefault="007C5555" w:rsidP="00D20C4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20C45">
              <w:rPr>
                <w:bCs/>
                <w:sz w:val="28"/>
                <w:szCs w:val="28"/>
              </w:rPr>
              <w:t>5</w:t>
            </w:r>
          </w:p>
        </w:tc>
      </w:tr>
      <w:tr w:rsidR="007C5555" w:rsidTr="00BE3B13">
        <w:tc>
          <w:tcPr>
            <w:tcW w:w="228" w:type="pct"/>
            <w:vMerge/>
          </w:tcPr>
          <w:p w:rsidR="007C5555" w:rsidRDefault="007C5555" w:rsidP="009D36D1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pct"/>
          </w:tcPr>
          <w:p w:rsidR="007C5555" w:rsidRPr="00BE3B13" w:rsidRDefault="007C5555" w:rsidP="009D36D1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  <w:r w:rsidR="00D20C45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601" w:type="pct"/>
          </w:tcPr>
          <w:p w:rsidR="007C5555" w:rsidRPr="00D20C45" w:rsidRDefault="007C5555" w:rsidP="00D20C4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20C45">
              <w:rPr>
                <w:bCs/>
                <w:sz w:val="28"/>
                <w:szCs w:val="28"/>
              </w:rPr>
              <w:t>5</w:t>
            </w:r>
          </w:p>
        </w:tc>
      </w:tr>
      <w:tr w:rsidR="007C5555" w:rsidTr="00BE3B13">
        <w:tc>
          <w:tcPr>
            <w:tcW w:w="228" w:type="pct"/>
            <w:vMerge/>
          </w:tcPr>
          <w:p w:rsidR="007C5555" w:rsidRDefault="007C5555" w:rsidP="009D36D1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pct"/>
          </w:tcPr>
          <w:p w:rsidR="007C5555" w:rsidRPr="00BE3B13" w:rsidRDefault="007C5555" w:rsidP="009D36D1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  <w:r w:rsidR="00D20C45">
              <w:rPr>
                <w:bCs/>
                <w:sz w:val="28"/>
                <w:szCs w:val="28"/>
              </w:rPr>
              <w:t>Формы организации образовательного процесса</w:t>
            </w:r>
          </w:p>
        </w:tc>
        <w:tc>
          <w:tcPr>
            <w:tcW w:w="601" w:type="pct"/>
          </w:tcPr>
          <w:p w:rsidR="007C5555" w:rsidRPr="00D20C45" w:rsidRDefault="00D20C45" w:rsidP="00D20C4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20C45">
              <w:rPr>
                <w:bCs/>
                <w:sz w:val="28"/>
                <w:szCs w:val="28"/>
              </w:rPr>
              <w:t>6</w:t>
            </w:r>
          </w:p>
        </w:tc>
      </w:tr>
      <w:tr w:rsidR="00BE3B13" w:rsidTr="00BE3B13">
        <w:tc>
          <w:tcPr>
            <w:tcW w:w="228" w:type="pct"/>
            <w:vMerge/>
          </w:tcPr>
          <w:p w:rsidR="00BE3B13" w:rsidRDefault="00BE3B13" w:rsidP="009D36D1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pct"/>
          </w:tcPr>
          <w:p w:rsidR="00BE3B13" w:rsidRPr="00BE3B13" w:rsidRDefault="00D20C45" w:rsidP="009D36D1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  <w:r w:rsidR="00BE3B13">
              <w:rPr>
                <w:bCs/>
                <w:sz w:val="28"/>
                <w:szCs w:val="28"/>
              </w:rPr>
              <w:t>.Объем программы</w:t>
            </w:r>
          </w:p>
        </w:tc>
        <w:tc>
          <w:tcPr>
            <w:tcW w:w="601" w:type="pct"/>
          </w:tcPr>
          <w:p w:rsidR="00BE3B13" w:rsidRPr="00D20C45" w:rsidRDefault="00D20C45" w:rsidP="00D20C4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20C45">
              <w:rPr>
                <w:bCs/>
                <w:sz w:val="28"/>
                <w:szCs w:val="28"/>
              </w:rPr>
              <w:t>6</w:t>
            </w:r>
          </w:p>
        </w:tc>
      </w:tr>
      <w:tr w:rsidR="00D20C45" w:rsidTr="00BE3B13">
        <w:tc>
          <w:tcPr>
            <w:tcW w:w="228" w:type="pct"/>
            <w:vMerge/>
          </w:tcPr>
          <w:p w:rsidR="00D20C45" w:rsidRDefault="00D20C45" w:rsidP="009D36D1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pct"/>
          </w:tcPr>
          <w:p w:rsidR="00D20C45" w:rsidRDefault="00D20C45" w:rsidP="009D36D1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 Цель и задачи программы</w:t>
            </w:r>
          </w:p>
        </w:tc>
        <w:tc>
          <w:tcPr>
            <w:tcW w:w="601" w:type="pct"/>
          </w:tcPr>
          <w:p w:rsidR="00D20C45" w:rsidRPr="00D20C45" w:rsidRDefault="00D20C45" w:rsidP="00D20C4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20C45">
              <w:rPr>
                <w:bCs/>
                <w:sz w:val="28"/>
                <w:szCs w:val="28"/>
              </w:rPr>
              <w:t>7</w:t>
            </w:r>
          </w:p>
        </w:tc>
      </w:tr>
      <w:tr w:rsidR="00BE3B13" w:rsidTr="00BE3B13">
        <w:tc>
          <w:tcPr>
            <w:tcW w:w="228" w:type="pct"/>
            <w:vMerge/>
          </w:tcPr>
          <w:p w:rsidR="00BE3B13" w:rsidRDefault="00BE3B13" w:rsidP="009D36D1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pct"/>
          </w:tcPr>
          <w:p w:rsidR="00BE3B13" w:rsidRPr="00BE3B13" w:rsidRDefault="00D20C45" w:rsidP="009D36D1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</w:t>
            </w:r>
            <w:r w:rsidR="00BE3B13">
              <w:rPr>
                <w:bCs/>
                <w:sz w:val="28"/>
                <w:szCs w:val="28"/>
              </w:rPr>
              <w:t>.Содержание программы</w:t>
            </w:r>
          </w:p>
        </w:tc>
        <w:tc>
          <w:tcPr>
            <w:tcW w:w="601" w:type="pct"/>
          </w:tcPr>
          <w:p w:rsidR="00BE3B13" w:rsidRPr="00D20C45" w:rsidRDefault="00D20C45" w:rsidP="00D20C4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20C45">
              <w:rPr>
                <w:bCs/>
                <w:sz w:val="28"/>
                <w:szCs w:val="28"/>
              </w:rPr>
              <w:t>7</w:t>
            </w:r>
          </w:p>
        </w:tc>
      </w:tr>
      <w:tr w:rsidR="00BE3B13" w:rsidTr="00BE3B13">
        <w:tc>
          <w:tcPr>
            <w:tcW w:w="228" w:type="pct"/>
            <w:vMerge/>
          </w:tcPr>
          <w:p w:rsidR="00BE3B13" w:rsidRDefault="00BE3B13" w:rsidP="009D36D1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pct"/>
          </w:tcPr>
          <w:p w:rsidR="00BE3B13" w:rsidRPr="00BE3B13" w:rsidRDefault="00D20C45" w:rsidP="009D36D1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</w:t>
            </w:r>
            <w:r w:rsidR="00BE3B13">
              <w:rPr>
                <w:bCs/>
                <w:sz w:val="28"/>
                <w:szCs w:val="28"/>
              </w:rPr>
              <w:t xml:space="preserve">. Планируемый результат реализации программы </w:t>
            </w:r>
          </w:p>
        </w:tc>
        <w:tc>
          <w:tcPr>
            <w:tcW w:w="601" w:type="pct"/>
          </w:tcPr>
          <w:p w:rsidR="00BE3B13" w:rsidRPr="00D20C45" w:rsidRDefault="00D20C45" w:rsidP="00D20C4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20C45">
              <w:rPr>
                <w:bCs/>
                <w:sz w:val="28"/>
                <w:szCs w:val="28"/>
              </w:rPr>
              <w:t>13</w:t>
            </w:r>
          </w:p>
        </w:tc>
      </w:tr>
      <w:tr w:rsidR="00BE3B13" w:rsidTr="00BE3B13">
        <w:tc>
          <w:tcPr>
            <w:tcW w:w="228" w:type="pct"/>
            <w:vMerge w:val="restart"/>
          </w:tcPr>
          <w:p w:rsidR="00BE3B13" w:rsidRDefault="00BE3B13" w:rsidP="009D36D1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BE3B13" w:rsidRDefault="00BE3B13" w:rsidP="009D36D1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BE3B13" w:rsidRDefault="00BE3B13" w:rsidP="009D36D1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pct"/>
          </w:tcPr>
          <w:p w:rsidR="00BE3B13" w:rsidRPr="00BE3B13" w:rsidRDefault="00BE3B13" w:rsidP="009D36D1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3B13">
              <w:rPr>
                <w:bCs/>
                <w:sz w:val="28"/>
                <w:szCs w:val="28"/>
              </w:rPr>
              <w:t>Организационн</w:t>
            </w:r>
            <w:proofErr w:type="gramStart"/>
            <w:r w:rsidRPr="00BE3B13">
              <w:rPr>
                <w:bCs/>
                <w:sz w:val="28"/>
                <w:szCs w:val="28"/>
              </w:rPr>
              <w:t>о-</w:t>
            </w:r>
            <w:proofErr w:type="gramEnd"/>
            <w:r w:rsidRPr="00BE3B13">
              <w:rPr>
                <w:bCs/>
                <w:sz w:val="28"/>
                <w:szCs w:val="28"/>
              </w:rPr>
              <w:t xml:space="preserve"> педагогические условия реализации программы</w:t>
            </w:r>
          </w:p>
        </w:tc>
        <w:tc>
          <w:tcPr>
            <w:tcW w:w="601" w:type="pct"/>
          </w:tcPr>
          <w:p w:rsidR="00BE3B13" w:rsidRPr="00D20C45" w:rsidRDefault="00D20C45" w:rsidP="00D20C4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20C45">
              <w:rPr>
                <w:bCs/>
                <w:sz w:val="28"/>
                <w:szCs w:val="28"/>
              </w:rPr>
              <w:t>13</w:t>
            </w:r>
          </w:p>
        </w:tc>
      </w:tr>
      <w:tr w:rsidR="00BE3B13" w:rsidTr="00BE3B13">
        <w:tc>
          <w:tcPr>
            <w:tcW w:w="228" w:type="pct"/>
            <w:vMerge/>
          </w:tcPr>
          <w:p w:rsidR="00BE3B13" w:rsidRDefault="00BE3B13" w:rsidP="009D36D1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pct"/>
          </w:tcPr>
          <w:p w:rsidR="00BE3B13" w:rsidRPr="00BE3B13" w:rsidRDefault="00BE3B13" w:rsidP="009D36D1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3B13">
              <w:rPr>
                <w:bCs/>
                <w:sz w:val="28"/>
                <w:szCs w:val="28"/>
              </w:rPr>
              <w:t>2.1</w:t>
            </w:r>
            <w:r>
              <w:rPr>
                <w:bCs/>
                <w:sz w:val="28"/>
                <w:szCs w:val="28"/>
              </w:rPr>
              <w:t>. Учебный план</w:t>
            </w:r>
          </w:p>
        </w:tc>
        <w:tc>
          <w:tcPr>
            <w:tcW w:w="601" w:type="pct"/>
          </w:tcPr>
          <w:p w:rsidR="00BE3B13" w:rsidRPr="00D20C45" w:rsidRDefault="00D20C45" w:rsidP="00D20C4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20C45">
              <w:rPr>
                <w:bCs/>
                <w:sz w:val="28"/>
                <w:szCs w:val="28"/>
              </w:rPr>
              <w:t>13</w:t>
            </w:r>
          </w:p>
        </w:tc>
      </w:tr>
      <w:tr w:rsidR="00BE3B13" w:rsidTr="00BE3B13">
        <w:tc>
          <w:tcPr>
            <w:tcW w:w="228" w:type="pct"/>
            <w:vMerge/>
          </w:tcPr>
          <w:p w:rsidR="00BE3B13" w:rsidRDefault="00BE3B13" w:rsidP="009D36D1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pct"/>
          </w:tcPr>
          <w:p w:rsidR="00BE3B13" w:rsidRPr="00BE3B13" w:rsidRDefault="00BE3B13" w:rsidP="009D36D1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3B13">
              <w:rPr>
                <w:bCs/>
                <w:sz w:val="28"/>
                <w:szCs w:val="28"/>
              </w:rPr>
              <w:t>2.2</w:t>
            </w:r>
            <w:r>
              <w:rPr>
                <w:bCs/>
                <w:sz w:val="28"/>
                <w:szCs w:val="28"/>
              </w:rPr>
              <w:t>. Календарно учебный график</w:t>
            </w:r>
          </w:p>
        </w:tc>
        <w:tc>
          <w:tcPr>
            <w:tcW w:w="601" w:type="pct"/>
          </w:tcPr>
          <w:p w:rsidR="00BE3B13" w:rsidRPr="00D20C45" w:rsidRDefault="00D20C45" w:rsidP="00D20C4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20C45">
              <w:rPr>
                <w:bCs/>
                <w:sz w:val="28"/>
                <w:szCs w:val="28"/>
              </w:rPr>
              <w:t>19</w:t>
            </w:r>
          </w:p>
        </w:tc>
      </w:tr>
      <w:tr w:rsidR="00BE3B13" w:rsidTr="00BE3B13">
        <w:tc>
          <w:tcPr>
            <w:tcW w:w="228" w:type="pct"/>
            <w:vMerge/>
          </w:tcPr>
          <w:p w:rsidR="00BE3B13" w:rsidRDefault="00BE3B13" w:rsidP="009D36D1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pct"/>
          </w:tcPr>
          <w:p w:rsidR="00BE3B13" w:rsidRPr="00BE3B13" w:rsidRDefault="00BE3B13" w:rsidP="009D36D1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3B13">
              <w:rPr>
                <w:bCs/>
                <w:sz w:val="28"/>
                <w:szCs w:val="28"/>
              </w:rPr>
              <w:t>2.3</w:t>
            </w:r>
            <w:r>
              <w:rPr>
                <w:bCs/>
                <w:sz w:val="28"/>
                <w:szCs w:val="28"/>
              </w:rPr>
              <w:t xml:space="preserve">. Оценочный материалы </w:t>
            </w:r>
            <w:proofErr w:type="gramStart"/>
            <w:r>
              <w:rPr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Cs/>
                <w:sz w:val="28"/>
                <w:szCs w:val="28"/>
              </w:rPr>
              <w:t>карта мониторинга)</w:t>
            </w:r>
          </w:p>
        </w:tc>
        <w:tc>
          <w:tcPr>
            <w:tcW w:w="601" w:type="pct"/>
          </w:tcPr>
          <w:p w:rsidR="00BE3B13" w:rsidRPr="00D20C45" w:rsidRDefault="00D20C45" w:rsidP="00D20C4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20C45">
              <w:rPr>
                <w:bCs/>
                <w:sz w:val="28"/>
                <w:szCs w:val="28"/>
              </w:rPr>
              <w:t>20</w:t>
            </w:r>
          </w:p>
        </w:tc>
      </w:tr>
      <w:tr w:rsidR="00BE3B13" w:rsidTr="00BE3B13">
        <w:tc>
          <w:tcPr>
            <w:tcW w:w="228" w:type="pct"/>
          </w:tcPr>
          <w:p w:rsidR="00BE3B13" w:rsidRPr="00BE3B13" w:rsidRDefault="00BE3B13" w:rsidP="009D36D1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3B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71" w:type="pct"/>
          </w:tcPr>
          <w:p w:rsidR="00BE3B13" w:rsidRPr="00BE3B13" w:rsidRDefault="00BE3B13" w:rsidP="009D36D1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Перечень оборудования и технических средств </w:t>
            </w:r>
          </w:p>
        </w:tc>
        <w:tc>
          <w:tcPr>
            <w:tcW w:w="601" w:type="pct"/>
          </w:tcPr>
          <w:p w:rsidR="00BE3B13" w:rsidRPr="00D20C45" w:rsidRDefault="00D20C45" w:rsidP="00D20C4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20C45">
              <w:rPr>
                <w:bCs/>
                <w:sz w:val="28"/>
                <w:szCs w:val="28"/>
              </w:rPr>
              <w:t>21</w:t>
            </w:r>
          </w:p>
        </w:tc>
      </w:tr>
      <w:tr w:rsidR="00BE3B13" w:rsidTr="00BE3B13">
        <w:tc>
          <w:tcPr>
            <w:tcW w:w="228" w:type="pct"/>
          </w:tcPr>
          <w:p w:rsidR="00BE3B13" w:rsidRPr="00BE3B13" w:rsidRDefault="00BE3B13" w:rsidP="009D36D1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71" w:type="pct"/>
          </w:tcPr>
          <w:p w:rsidR="00BE3B13" w:rsidRPr="00BE3B13" w:rsidRDefault="00BE3B13" w:rsidP="009D36D1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Список методических материалов </w:t>
            </w:r>
          </w:p>
        </w:tc>
        <w:tc>
          <w:tcPr>
            <w:tcW w:w="601" w:type="pct"/>
          </w:tcPr>
          <w:p w:rsidR="00BE3B13" w:rsidRPr="00D20C45" w:rsidRDefault="00D20C45" w:rsidP="00D20C4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20C45">
              <w:rPr>
                <w:bCs/>
                <w:sz w:val="28"/>
                <w:szCs w:val="28"/>
              </w:rPr>
              <w:t>23</w:t>
            </w:r>
          </w:p>
        </w:tc>
      </w:tr>
    </w:tbl>
    <w:p w:rsidR="00180256" w:rsidRDefault="00180256" w:rsidP="009D36D1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80256" w:rsidRDefault="00180256" w:rsidP="009D36D1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80256" w:rsidRDefault="00180256" w:rsidP="009D36D1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80256" w:rsidRDefault="00180256" w:rsidP="009D36D1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F04FAA" w:rsidRDefault="00F04FAA" w:rsidP="009D36D1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F04FAA" w:rsidRDefault="00F04FAA" w:rsidP="009D36D1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60551E" w:rsidRDefault="0060551E" w:rsidP="009D36D1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3E366A" w:rsidRPr="00180256" w:rsidRDefault="00950E7B" w:rsidP="009D36D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9D36D1" w:rsidRPr="00180256">
        <w:rPr>
          <w:b/>
          <w:bCs/>
          <w:sz w:val="28"/>
          <w:szCs w:val="28"/>
        </w:rPr>
        <w:t>.</w:t>
      </w:r>
      <w:r w:rsidR="003E366A" w:rsidRPr="00180256">
        <w:rPr>
          <w:b/>
          <w:bCs/>
          <w:sz w:val="28"/>
          <w:szCs w:val="28"/>
        </w:rPr>
        <w:t>Пояснительная записка</w:t>
      </w:r>
    </w:p>
    <w:p w:rsidR="003E366A" w:rsidRPr="00180256" w:rsidRDefault="003E366A" w:rsidP="009D36D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180256">
        <w:rPr>
          <w:b/>
          <w:bCs/>
          <w:sz w:val="28"/>
          <w:szCs w:val="28"/>
        </w:rPr>
        <w:t>Актуальность</w:t>
      </w:r>
      <w:r w:rsidRPr="00180256">
        <w:rPr>
          <w:sz w:val="28"/>
          <w:szCs w:val="28"/>
        </w:rPr>
        <w:t> развития познавательных способностей у детей дошкольного возраста продиктована современной действительностью. Под познавательными способностями детей дошкольного возраста следует понимать активность, проявляемую в процессе познания. Она выражается в заинтересованном принятии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 познания и применять его на другом материале. Познавательные способности развиваются из потребности в новых впечатлениях, которая присуща каждому человеку от рождения. 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Мы живём в стремительно меняющемся мире, в эпоху информации, компьютеров, спутникового телевидения, мобильной связи, интернета. Информационные технологии дают нам новые возможности. Наших сегодняшних воспитанников ждёт интересное будущее. Для того</w:t>
      </w:r>
      <w:proofErr w:type="gramStart"/>
      <w:r w:rsidRPr="00180256">
        <w:rPr>
          <w:sz w:val="28"/>
          <w:szCs w:val="28"/>
        </w:rPr>
        <w:t>,</w:t>
      </w:r>
      <w:proofErr w:type="gramEnd"/>
      <w:r w:rsidRPr="00180256">
        <w:rPr>
          <w:sz w:val="28"/>
          <w:szCs w:val="28"/>
        </w:rPr>
        <w:t xml:space="preserve"> чтобы они были успешными, умело ориентировались в постоянно растущем потоке информации, нужно научить их легко и быстро воспринимать информацию, анализировать её, применять в освоении нового, находить неординарные решения в различных ситуациях.</w:t>
      </w:r>
    </w:p>
    <w:p w:rsidR="00F04FAA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 xml:space="preserve">В соответствии с современными тенденциями развития образования, мы должны выпустить из дошкольного учреждения человека любознательного, активного, принимающего живое, заинтересованное участие в образовательном процессе, обладающего способностью решать интеллектуальные и личностные задачи, а также овладевшего универсальными предпосылками учебной деятельности – умением работать по правилу, по образцу, по инструкции. Роль логики при этом невозможно переоценить. Проанализировав содержание современных обучающих программ начальной школы, можно с уверенностью сказать, что логической составляющей в них придаётся важнейшее значение. Чтобы школьник не испытывал трудности буквально с первых уроков начальной школы и ему не пришлось учиться с нуля, уже сейчас, в дошкольный период, необходимо готовить ребенка соответствующим образом. ФГОС </w:t>
      </w:r>
      <w:proofErr w:type="gramStart"/>
      <w:r w:rsidRPr="00180256">
        <w:rPr>
          <w:sz w:val="28"/>
          <w:szCs w:val="28"/>
        </w:rPr>
        <w:t>ДО</w:t>
      </w:r>
      <w:proofErr w:type="gramEnd"/>
      <w:r w:rsidRPr="00180256">
        <w:rPr>
          <w:sz w:val="28"/>
          <w:szCs w:val="28"/>
        </w:rPr>
        <w:t xml:space="preserve"> </w:t>
      </w:r>
      <w:proofErr w:type="gramStart"/>
      <w:r w:rsidRPr="00180256">
        <w:rPr>
          <w:sz w:val="28"/>
          <w:szCs w:val="28"/>
        </w:rPr>
        <w:t>направлены</w:t>
      </w:r>
      <w:proofErr w:type="gramEnd"/>
      <w:r w:rsidRPr="00180256">
        <w:rPr>
          <w:sz w:val="28"/>
          <w:szCs w:val="28"/>
        </w:rPr>
        <w:t xml:space="preserve"> на обеспечение преемственности основных образовательных программ дошкольного и начального общего образования. Требования стандарта к результатам освоения Программы дошкольного образования представлены в виде целевых ориентиров дошкольного образования. Целевые ориентиры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образования. В связи с этим и возникла необходимость создания проекта программы «Интеллектуальное развитие детей старшего дошкольного возраста», которого позволит развивать интегративные качества дошкольника, которые служат основой для формирования компетенций, необходимых для </w:t>
      </w:r>
      <w:r w:rsidRPr="00180256">
        <w:rPr>
          <w:sz w:val="28"/>
          <w:szCs w:val="28"/>
        </w:rPr>
        <w:lastRenderedPageBreak/>
        <w:t>обучения в школе, что плодотворно решает задачу преемственности и интеграцию дошкольного и начального общего образования.</w:t>
      </w:r>
    </w:p>
    <w:p w:rsidR="00F04FAA" w:rsidRPr="00F04FAA" w:rsidRDefault="00F04FAA" w:rsidP="009D36D1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04FAA">
        <w:rPr>
          <w:b/>
          <w:sz w:val="28"/>
          <w:szCs w:val="28"/>
        </w:rPr>
        <w:t>Комплекс основных характеристик программы</w:t>
      </w:r>
      <w:proofErr w:type="gramStart"/>
      <w:r w:rsidRPr="00F04FAA">
        <w:rPr>
          <w:b/>
          <w:sz w:val="28"/>
          <w:szCs w:val="28"/>
        </w:rPr>
        <w:t xml:space="preserve"> :</w:t>
      </w:r>
      <w:proofErr w:type="gramEnd"/>
    </w:p>
    <w:p w:rsidR="003E366A" w:rsidRPr="00180256" w:rsidRDefault="00222F86" w:rsidP="009D36D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 w:rsidR="003E366A" w:rsidRPr="00180256">
        <w:rPr>
          <w:b/>
          <w:bCs/>
          <w:sz w:val="28"/>
          <w:szCs w:val="28"/>
        </w:rPr>
        <w:t>Отличительные особенности программы: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- Воплощение концепции личностн</w:t>
      </w:r>
      <w:proofErr w:type="gramStart"/>
      <w:r w:rsidRPr="00180256">
        <w:rPr>
          <w:sz w:val="28"/>
          <w:szCs w:val="28"/>
        </w:rPr>
        <w:t>о-</w:t>
      </w:r>
      <w:proofErr w:type="gramEnd"/>
      <w:r w:rsidRPr="00180256">
        <w:rPr>
          <w:sz w:val="28"/>
          <w:szCs w:val="28"/>
        </w:rPr>
        <w:t xml:space="preserve"> ориентированной модели развития и воспитания детей.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- Развивающие задачи ставятся и решаются с учетом индивидуальных возможностей развития каждого ребенка, освоенности им способов действия.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- Комплексный подход в обучении, взаимосвязь с другими видами деятельности, использование различных способов и приемов в обучении.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- Все задачи решаются по средствам игры и игровых действий.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 xml:space="preserve">- Все задания объединены единым сюжетом и построены по принципу </w:t>
      </w:r>
      <w:proofErr w:type="gramStart"/>
      <w:r w:rsidRPr="00180256">
        <w:rPr>
          <w:sz w:val="28"/>
          <w:szCs w:val="28"/>
        </w:rPr>
        <w:t>от</w:t>
      </w:r>
      <w:proofErr w:type="gramEnd"/>
      <w:r w:rsidRPr="00180256">
        <w:rPr>
          <w:sz w:val="28"/>
          <w:szCs w:val="28"/>
        </w:rPr>
        <w:t xml:space="preserve"> простого к более сложному.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- Взрослый это равноправный участник игр и упражнений, способный, как и ребенок, ошибаться.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- Взрослый не спешит указывать детям на ошибки, давая возможность заметить их самостоятельно, и побуждает детей к самостоятельному поиску решения, в том числе и экспериментальным путем.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Дополнительная общеразвивающая программа «</w:t>
      </w:r>
      <w:proofErr w:type="spellStart"/>
      <w:r w:rsidRPr="00180256">
        <w:rPr>
          <w:sz w:val="28"/>
          <w:szCs w:val="28"/>
        </w:rPr>
        <w:t>Знайки</w:t>
      </w:r>
      <w:proofErr w:type="spellEnd"/>
      <w:r w:rsidRPr="00180256">
        <w:rPr>
          <w:sz w:val="28"/>
          <w:szCs w:val="28"/>
        </w:rPr>
        <w:t>» предназначена для детей возрастной группы 6-7 лет.</w:t>
      </w:r>
    </w:p>
    <w:p w:rsidR="003E366A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Дополнительная общеразвивающая программа «</w:t>
      </w:r>
      <w:proofErr w:type="spellStart"/>
      <w:r w:rsidRPr="00180256">
        <w:rPr>
          <w:sz w:val="28"/>
          <w:szCs w:val="28"/>
        </w:rPr>
        <w:t>Знайки</w:t>
      </w:r>
      <w:proofErr w:type="spellEnd"/>
      <w:r w:rsidRPr="00180256">
        <w:rPr>
          <w:sz w:val="28"/>
          <w:szCs w:val="28"/>
        </w:rPr>
        <w:t xml:space="preserve">» </w:t>
      </w:r>
      <w:r w:rsidR="008C15D0" w:rsidRPr="00180256">
        <w:rPr>
          <w:sz w:val="28"/>
          <w:szCs w:val="28"/>
        </w:rPr>
        <w:t>рассчитана на 1 год обучения, 36 часов</w:t>
      </w:r>
      <w:r w:rsidRPr="00180256">
        <w:rPr>
          <w:sz w:val="28"/>
          <w:szCs w:val="28"/>
        </w:rPr>
        <w:t xml:space="preserve">. </w:t>
      </w:r>
      <w:proofErr w:type="gramStart"/>
      <w:r w:rsidRPr="00180256">
        <w:rPr>
          <w:sz w:val="28"/>
          <w:szCs w:val="28"/>
        </w:rPr>
        <w:t>Программа состоит из 3 модулей. 1 модуль - Я учусь, узнавая; 2 модуль – Я учусь, играя; 3 модуль - Я учусь, учиться.</w:t>
      </w:r>
      <w:proofErr w:type="gramEnd"/>
      <w:r w:rsidRPr="00180256">
        <w:rPr>
          <w:sz w:val="28"/>
          <w:szCs w:val="28"/>
        </w:rPr>
        <w:t xml:space="preserve"> Все модули программы имеют практический характер.</w:t>
      </w:r>
    </w:p>
    <w:p w:rsidR="00222F86" w:rsidRPr="00180256" w:rsidRDefault="00222F86" w:rsidP="009D36D1">
      <w:pPr>
        <w:pStyle w:val="a3"/>
        <w:shd w:val="clear" w:color="auto" w:fill="FFFFFF"/>
        <w:jc w:val="both"/>
        <w:rPr>
          <w:sz w:val="28"/>
          <w:szCs w:val="28"/>
        </w:rPr>
      </w:pPr>
    </w:p>
    <w:p w:rsidR="003E366A" w:rsidRPr="00180256" w:rsidRDefault="00222F86" w:rsidP="009D36D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</w:t>
      </w:r>
      <w:r w:rsidR="003E366A" w:rsidRPr="00180256">
        <w:rPr>
          <w:b/>
          <w:bCs/>
          <w:sz w:val="28"/>
          <w:szCs w:val="28"/>
        </w:rPr>
        <w:t>Формы организации образовательного процесса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Форма организации детей – групповая, с использованием обучающих и развивающих игр на занятиях.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Для реализации программы используются следующие методы: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- Словесные – с помощью которых педагог доступно объясняет тему занятий и последовательность деятельности на занятии; беседы (применяются для уточнения, коррекции знаний, их обобщения и систематизации), рассказы детей (метод направлен на совершенствование знаний и умственно-речевых умений детей</w:t>
      </w:r>
      <w:proofErr w:type="gramStart"/>
      <w:r w:rsidRPr="00180256">
        <w:rPr>
          <w:sz w:val="28"/>
          <w:szCs w:val="28"/>
        </w:rPr>
        <w:t> )</w:t>
      </w:r>
      <w:proofErr w:type="gramEnd"/>
      <w:r w:rsidRPr="00180256">
        <w:rPr>
          <w:sz w:val="28"/>
          <w:szCs w:val="28"/>
        </w:rPr>
        <w:t>.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- Наглядные – с использованием наглядных пособий; просмотр альбомов, иллюстраций, план – схемы.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- Практические – показ алгоритма действий, упражнения, моделирование, использование игровых приемов.</w:t>
      </w:r>
    </w:p>
    <w:p w:rsidR="003E366A" w:rsidRPr="00180256" w:rsidRDefault="00222F86" w:rsidP="009D36D1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="00507A4A">
        <w:rPr>
          <w:b/>
          <w:bCs/>
          <w:sz w:val="28"/>
          <w:szCs w:val="28"/>
        </w:rPr>
        <w:t xml:space="preserve"> </w:t>
      </w:r>
      <w:r w:rsidR="009D36D1" w:rsidRPr="00180256">
        <w:rPr>
          <w:b/>
          <w:bCs/>
          <w:sz w:val="28"/>
          <w:szCs w:val="28"/>
        </w:rPr>
        <w:t xml:space="preserve">Объём </w:t>
      </w:r>
      <w:r w:rsidR="003E366A" w:rsidRPr="00180256">
        <w:rPr>
          <w:b/>
          <w:bCs/>
          <w:sz w:val="28"/>
          <w:szCs w:val="28"/>
        </w:rPr>
        <w:t>программы</w:t>
      </w:r>
    </w:p>
    <w:p w:rsidR="008C15D0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Программа дополнительного образования «</w:t>
      </w:r>
      <w:proofErr w:type="spellStart"/>
      <w:r w:rsidRPr="00180256">
        <w:rPr>
          <w:sz w:val="28"/>
          <w:szCs w:val="28"/>
        </w:rPr>
        <w:t>Знайки</w:t>
      </w:r>
      <w:proofErr w:type="spellEnd"/>
      <w:r w:rsidRPr="00180256">
        <w:rPr>
          <w:sz w:val="28"/>
          <w:szCs w:val="28"/>
        </w:rPr>
        <w:t>» рассчитана на 1 год обучения</w:t>
      </w:r>
      <w:r w:rsidR="00222F86">
        <w:rPr>
          <w:sz w:val="28"/>
          <w:szCs w:val="28"/>
        </w:rPr>
        <w:t>.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b/>
          <w:bCs/>
          <w:sz w:val="28"/>
          <w:szCs w:val="28"/>
        </w:rPr>
        <w:t>Режим занятий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Заня</w:t>
      </w:r>
      <w:r w:rsidR="008C15D0" w:rsidRPr="00180256">
        <w:rPr>
          <w:sz w:val="28"/>
          <w:szCs w:val="28"/>
        </w:rPr>
        <w:t>тия в каждой группе проводятся 1 раз в неделю - занятие направлены</w:t>
      </w:r>
      <w:r w:rsidRPr="00180256">
        <w:rPr>
          <w:sz w:val="28"/>
          <w:szCs w:val="28"/>
        </w:rPr>
        <w:t xml:space="preserve"> на развитие речи </w:t>
      </w:r>
      <w:r w:rsidR="008C15D0" w:rsidRPr="00180256">
        <w:rPr>
          <w:sz w:val="28"/>
          <w:szCs w:val="28"/>
        </w:rPr>
        <w:t xml:space="preserve">и мышления детей, </w:t>
      </w:r>
      <w:r w:rsidRPr="00180256">
        <w:rPr>
          <w:sz w:val="28"/>
          <w:szCs w:val="28"/>
        </w:rPr>
        <w:t xml:space="preserve"> логико-математических и конструктивных способностей детей. Продолжительность занятий в группе 30 минут. Численный сост</w:t>
      </w:r>
      <w:r w:rsidR="008C15D0" w:rsidRPr="00180256">
        <w:rPr>
          <w:sz w:val="28"/>
          <w:szCs w:val="28"/>
        </w:rPr>
        <w:t>ав группы не должен превышать 17</w:t>
      </w:r>
      <w:r w:rsidRPr="00180256">
        <w:rPr>
          <w:sz w:val="28"/>
          <w:szCs w:val="28"/>
        </w:rPr>
        <w:t xml:space="preserve"> человек.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Занятия по данной программе строятся с учетом следующих принципов: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– Систематичности и последовательности.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– Доступности – характер и объем заданий соответствует уровню развития и подготовленности детей.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– Наглядности – постоянное использование в играх и упражнениях наглядного материала.</w:t>
      </w:r>
      <w:r w:rsidRPr="00180256">
        <w:rPr>
          <w:sz w:val="28"/>
          <w:szCs w:val="28"/>
        </w:rPr>
        <w:br/>
        <w:t>– Равноправного партнерства взрослого и ребенка.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lastRenderedPageBreak/>
        <w:t xml:space="preserve">– Практичности – комплекс различных приемов: игровой, прием </w:t>
      </w:r>
      <w:proofErr w:type="spellStart"/>
      <w:r w:rsidRPr="00180256">
        <w:rPr>
          <w:sz w:val="28"/>
          <w:szCs w:val="28"/>
        </w:rPr>
        <w:t>соревновательности</w:t>
      </w:r>
      <w:proofErr w:type="spellEnd"/>
      <w:r w:rsidRPr="00180256">
        <w:rPr>
          <w:sz w:val="28"/>
          <w:szCs w:val="28"/>
        </w:rPr>
        <w:t>, сотворчества.</w:t>
      </w:r>
    </w:p>
    <w:p w:rsidR="003E366A" w:rsidRPr="00180256" w:rsidRDefault="00222F86" w:rsidP="009D36D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 w:rsidR="003E366A" w:rsidRPr="00180256">
        <w:rPr>
          <w:b/>
          <w:bCs/>
          <w:sz w:val="28"/>
          <w:szCs w:val="28"/>
        </w:rPr>
        <w:t>Цель программы:</w:t>
      </w:r>
    </w:p>
    <w:p w:rsidR="009D36D1" w:rsidRPr="00180256" w:rsidRDefault="003E366A" w:rsidP="00507A4A">
      <w:pPr>
        <w:pStyle w:val="a3"/>
        <w:shd w:val="clear" w:color="auto" w:fill="FFFFFF"/>
        <w:rPr>
          <w:b/>
          <w:bCs/>
          <w:sz w:val="28"/>
          <w:szCs w:val="28"/>
        </w:rPr>
      </w:pPr>
      <w:r w:rsidRPr="00180256">
        <w:rPr>
          <w:sz w:val="28"/>
          <w:szCs w:val="28"/>
        </w:rPr>
        <w:t>формировать познавательные способности детей старшего дошкольного возраста на осно</w:t>
      </w:r>
      <w:r w:rsidR="00507A4A">
        <w:rPr>
          <w:sz w:val="28"/>
          <w:szCs w:val="28"/>
        </w:rPr>
        <w:t xml:space="preserve">ве развития логических структур </w:t>
      </w:r>
      <w:r w:rsidRPr="00180256">
        <w:rPr>
          <w:sz w:val="28"/>
          <w:szCs w:val="28"/>
        </w:rPr>
        <w:t>мышления.</w:t>
      </w:r>
      <w:r w:rsidRPr="00180256">
        <w:rPr>
          <w:sz w:val="28"/>
          <w:szCs w:val="28"/>
        </w:rPr>
        <w:br/>
      </w:r>
    </w:p>
    <w:p w:rsidR="009D36D1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b/>
          <w:bCs/>
          <w:sz w:val="28"/>
          <w:szCs w:val="28"/>
        </w:rPr>
        <w:t>Задачи программы</w:t>
      </w:r>
      <w:r w:rsidRPr="00180256">
        <w:rPr>
          <w:sz w:val="28"/>
          <w:szCs w:val="28"/>
        </w:rPr>
        <w:t>: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br/>
        <w:t>- Учить детей выделять существенные признаки предметов, сравнивать, обобщать, классифицировать на математическом и жизненном материале.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- Совершенствовать произвольное внимание, память.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- Развивать умение высказывать простейшие собственные суждения и умозаключения на основании приобретённых знаний.</w:t>
      </w:r>
    </w:p>
    <w:p w:rsidR="003E366A" w:rsidRPr="00180256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- Воспитывать стремление к приобретению новых знаний и умений.</w:t>
      </w:r>
    </w:p>
    <w:p w:rsidR="009D36D1" w:rsidRDefault="003E366A" w:rsidP="009D36D1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- Формирование у детей ценностного отношения к семье и ко всем участ</w:t>
      </w:r>
      <w:r w:rsidR="009D36D1" w:rsidRPr="00180256">
        <w:rPr>
          <w:sz w:val="28"/>
          <w:szCs w:val="28"/>
        </w:rPr>
        <w:t>никам образовательных отношений.</w:t>
      </w:r>
    </w:p>
    <w:p w:rsidR="00222F86" w:rsidRPr="00180256" w:rsidRDefault="00222F86" w:rsidP="00222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1.5. </w:t>
      </w:r>
      <w:r w:rsidRPr="00180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3831"/>
        <w:gridCol w:w="10065"/>
      </w:tblGrid>
      <w:tr w:rsidR="00222F86" w:rsidRPr="00180256" w:rsidTr="00507A4A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узловые моменты</w:t>
            </w:r>
          </w:p>
        </w:tc>
      </w:tr>
      <w:tr w:rsidR="00222F86" w:rsidRPr="00180256" w:rsidTr="00222F86">
        <w:trPr>
          <w:trHeight w:val="195"/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5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 модуль - «Я учусь, узнавая»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в программу. Знакомства с детьми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возможность каждому проявить личностные качества по средствам беседы и демонстрационного материала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описательных </w:t>
            </w: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рассказов на тему «Осень»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воображение и творческое мышление, память. Обучать составлению </w:t>
            </w: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описательного  рассказа с опорой на схему по средствам дидактического материала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об осени, осенних явлениях, познакомить детей с наиболее типичными особенностями осени по средствам беседы.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слова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«продолжи </w:t>
            </w:r>
            <w:proofErr w:type="spellStart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найди к ним картинки»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«Профессии людей и их деятельность»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на уровень развития словарного запаса, внимательности, умение ориентироваться в пространстве по средствам дидактического материала. Формирование операции выделению существенного признака по средствам беседы.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spellStart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Находилки</w:t>
            </w:r>
            <w:proofErr w:type="spellEnd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«Построй по образцу»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на уровень развития наблюдательности и способности ориентироваться в пространстве по средствам дидактического материала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мышления, мелкой моторики по средствам раздаточного материала.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«Оригами»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бумаги, цветок. Развитие творческого воображения, развитие мелкой моторики, работа по образцу по средствам раздаточного материала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Start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proofErr w:type="gramEnd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иды</w:t>
            </w:r>
            <w:proofErr w:type="spellEnd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животных»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«Назови животных, части которых использованы в изображении чудо-зверя»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правильного речевого дыхания,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словарного запаса, развивать творческое воображение, мышление, память, Обучать составлению описательного по средствам развивающей игры, беседы, демонстрационного материала.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«Закончи предложение»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«Кроссворд»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понятийного мышления, словарного запаса, внимательности по средствам беседы, раздаточного материала.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отличия»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«Четвертый лишний»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наблюдательности и способности к анализу. Развивать умение рассуждать, сравнивать, обобщать, делать элементарные умозаключения по средствам раздаточного материала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пословицах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словарного запаса, развитие абстрактного и образного мышления. Развитие правильного речевого дыхания по средствам беседы, развивающей игры.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</w:t>
            </w:r>
            <w:proofErr w:type="gramStart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Один-Много</w:t>
            </w:r>
            <w:proofErr w:type="gramEnd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«Загадки» Придумай загадку сам»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правильно образовывать в речи существительные единственного и множественного числа.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мыслительной деятельности, сосредоточенности, работы воображения, новые знания об окружающем мире по средствам демонстрационного материала, беседы.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«Составление описательных рассказов на тему «Человек и его семья» «Придумай рассказ о своей семье»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 и творческое мышление, память. Обучать составлению описательного  рассказа с опорой на схему по средствам беседы и демонстрационного материала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«Житель, домик, сильный ветер». Упражнение «Рисуем по клеточкам»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 слухового внимания, развивать координацию движений, учится работать в команде по средствам развивающей игры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мышления, способности ориентироваться в пространстве, формирование и развитие навыков счета, развитие глазомера и мелкой моторики, работа по образцу по средствам раздаточного материала.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5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 модуль - «Я учусь, играя»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описательных рассказов по алгоритму на тему Зима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 и мышление, память. Обучать составлению описательного  рассказа с опорой на схему </w:t>
            </w:r>
            <w:proofErr w:type="gramStart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образцу</w:t>
            </w:r>
            <w:proofErr w:type="gramEnd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средствам дидактического материала.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«Морской бой»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«Место встречи»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внимательности, мышления и способности ориентироваться в пространстве, развивать умение сравнивать, обобщать, формирование и развитие навыков счета развитие глазомера и мелкой моторики образцу по средствам дидактического и раздаточного материала.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</w:t>
            </w:r>
            <w:proofErr w:type="spellStart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Зашифрованнный</w:t>
            </w:r>
            <w:proofErr w:type="spellEnd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путь домой » «Прочитай по первым буквам»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внимательности, мышления и способности ориентироваться в пространстве, развивать умение сравнивать, обобщать, формирование и развитие навыков счета, развитие глазомера и мелкой моторики, чтения образцу по средствам дидактического и раздаточного материала.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«Закончи предложение»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«Перескажи рассказ»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мыслительной деятельности.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словарного запаса, внимательности.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провел новогодние каникулы.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бумаги. Елочка. Развитие творческого воображения, развитие мелкой моторики, работа по образцу по средствам дидактического и раздаточного материала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Оригами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словарного запаса.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«Скажи наоборот»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знаю пять имен на</w:t>
            </w:r>
            <w:proofErr w:type="gramStart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речи, логики по средствам беседы и развивающей игры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«Раздели круг на части»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закономерность и продолжи ряд»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внимательности, мышления и способности ориентироваться в пространстве, развитие мышления, развивать умение сравнивать, формирование и развитие навыков счета, развитие глазомера и мелкой моторики по средствам дидактического и раздаточного материала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ниток «Овощная корзина»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воображения, развитие мелкой моторики, работа по образцу по средствам дидактического и раздаточного материала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нужный ключ»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Ребусы.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Тестирование на уровень развития умения рассуждать, сравнивать, обобщать, развитие глазомера и мелкой моторики, Развитие находчивости, </w:t>
            </w: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сообразительности, умение логично рассуждать по средствам дидактического и раздаточного материала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 предложение по 2 картинкам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«Затрудненные ситуации»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на уровень развитие логического мышления, речи.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и планирование образцу по средствам дидактического материала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мастерская.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Цветы для мамы»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воображения, развитие мелкой моторики, работа по образцу по средствам дидактического и раздаточного материала</w:t>
            </w:r>
          </w:p>
        </w:tc>
      </w:tr>
      <w:tr w:rsidR="00222F86" w:rsidRPr="00180256" w:rsidTr="00222F86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80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  <w:proofErr w:type="gramEnd"/>
            <w:r w:rsidRPr="00180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  <w:proofErr w:type="spellEnd"/>
            <w:r w:rsidRPr="00180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«Я учусь, учиться</w:t>
            </w: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22F86" w:rsidRPr="00180256" w:rsidTr="00507A4A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«Поставь посередине нужную фигуру»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Лото.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рассуждать, сравнивать, обобщать, делать элементарные умозаключения по средствам дидактического и раздаточного материала</w:t>
            </w:r>
          </w:p>
        </w:tc>
      </w:tr>
      <w:tr w:rsidR="00222F86" w:rsidRPr="00180256" w:rsidTr="00507A4A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описательных рассказов по алгоритму на тему Весна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 и мышление, память. Обучать составлению описательного  рассказа с опорой на схему, расширять знания детей о весне, зимних явлениях, познакомить детей с наиболее типичными особенностями весна по средствам дидактического материала</w:t>
            </w:r>
          </w:p>
        </w:tc>
      </w:tr>
      <w:tr w:rsidR="00222F86" w:rsidRPr="00180256" w:rsidTr="00507A4A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«Яркая спартакиада «Математические задачи»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внимательности, мышления и способности ориентироваться в пространстве, развивать умение сравнивать, формирование и развитие навыков счета по средствам по средствам дидактического и раздаточного материала</w:t>
            </w:r>
          </w:p>
        </w:tc>
      </w:tr>
      <w:tr w:rsidR="00222F86" w:rsidRPr="00180256" w:rsidTr="00507A4A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«Составь предложение по 3 картинкам» «Загадки»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логического мышления, речи по средствам дидактического и раздаточного материала</w:t>
            </w:r>
          </w:p>
        </w:tc>
      </w:tr>
      <w:tr w:rsidR="00222F86" w:rsidRPr="00180256" w:rsidTr="00507A4A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рассказов с элементами картинок. Уточняющие вопросы о прочитанном рассказе.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словарного запаса, внимательности по средствам дидактического материала</w:t>
            </w:r>
          </w:p>
        </w:tc>
      </w:tr>
      <w:tr w:rsidR="00222F86" w:rsidRPr="00180256" w:rsidTr="00507A4A">
        <w:trPr>
          <w:trHeight w:val="465"/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«Повтори </w:t>
            </w: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последовательность»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«Дотронься до цвета»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внимательности, мышления и способности ориентироваться в пространстве по средствам развивающей игры и дидактического материала.</w:t>
            </w:r>
          </w:p>
        </w:tc>
      </w:tr>
      <w:tr w:rsidR="00222F86" w:rsidRPr="00180256" w:rsidTr="00507A4A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3.7.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«Пространственная ориентация»</w:t>
            </w:r>
          </w:p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«Собираемся на прогулку»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внимательности, мышления и способности ориентироваться в пространстве, развивать умение сравнивать, развитие глазомера и мелкой моторики по средствам дидактического и раздаточного материала</w:t>
            </w:r>
          </w:p>
        </w:tc>
      </w:tr>
      <w:tr w:rsidR="00222F86" w:rsidRPr="00180256" w:rsidTr="00507A4A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«Рисуем по клеточкам»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внимательности, мышления и способности ориентироваться в пространстве, развивать умение сравнивать, формирование и развитие навыков счета, развитие глазомера и мелкой моторики по средствам дидактического и раздаточного материала</w:t>
            </w:r>
          </w:p>
        </w:tc>
      </w:tr>
      <w:tr w:rsidR="00222F86" w:rsidRPr="00180256" w:rsidTr="00507A4A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закономерность и продолжи ряд»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внимательности, мышления и способности ориентироваться в пространстве, развивать умение сравнивать, формирование и развитие навыков счета, развитие глазомера и мелкой моторики по средствам дидактического и раздаточного материала.</w:t>
            </w:r>
          </w:p>
        </w:tc>
      </w:tr>
      <w:tr w:rsidR="00222F86" w:rsidRPr="00180256" w:rsidTr="00507A4A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«Сделай по образцу»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внимательности, мышления и способности ориентироваться в пространстве, развивать умение сравнивать, развитие глазомера и мелкой моторики по средствам дидактического и раздаточного материала</w:t>
            </w:r>
          </w:p>
        </w:tc>
      </w:tr>
      <w:tr w:rsidR="00222F86" w:rsidRPr="00180256" w:rsidTr="00507A4A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составление рассказа по картинке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логического мышления, речи по средствам беседы.</w:t>
            </w:r>
          </w:p>
        </w:tc>
      </w:tr>
      <w:tr w:rsidR="00222F86" w:rsidRPr="00180256" w:rsidTr="00507A4A">
        <w:trPr>
          <w:tblCellSpacing w:w="15" w:type="dxa"/>
        </w:trPr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Межкомандная</w:t>
            </w:r>
            <w:proofErr w:type="spellEnd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F86" w:rsidRPr="00180256" w:rsidRDefault="00222F86" w:rsidP="0050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в форме </w:t>
            </w:r>
            <w:proofErr w:type="spellStart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межкомандная</w:t>
            </w:r>
            <w:proofErr w:type="spellEnd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</w:t>
            </w:r>
            <w:proofErr w:type="spellStart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Знайки</w:t>
            </w:r>
            <w:proofErr w:type="spellEnd"/>
            <w:r w:rsidRPr="0018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</w:tc>
      </w:tr>
    </w:tbl>
    <w:p w:rsidR="0060551E" w:rsidRDefault="0060551E" w:rsidP="00222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51E" w:rsidRDefault="0060551E" w:rsidP="00222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7A4A" w:rsidRDefault="00507A4A" w:rsidP="00222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7A4A" w:rsidRDefault="00507A4A" w:rsidP="00222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F86" w:rsidRPr="00180256" w:rsidRDefault="00222F86" w:rsidP="00222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1.6.Планируемый</w:t>
      </w:r>
      <w:r w:rsidRPr="00180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программы</w:t>
      </w:r>
    </w:p>
    <w:p w:rsidR="00222F86" w:rsidRPr="00180256" w:rsidRDefault="00222F86" w:rsidP="00222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занятий по программе «</w:t>
      </w:r>
      <w:proofErr w:type="spellStart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старшего дошкольника сформируются следующие предпосылки для достижения личностных и </w:t>
      </w:r>
      <w:proofErr w:type="spellStart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(регулятивных, познавательных, коммуникативных) результатов и предметные результаты.</w:t>
      </w:r>
    </w:p>
    <w:p w:rsidR="00222F86" w:rsidRPr="00180256" w:rsidRDefault="00222F86" w:rsidP="00222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предпосылок к успешному продолжению учебы в школе, развитию качеств, необходимых для овладения учебной деятельностью, таких качеств, как осведомленность, любознательность, сообразительность, инициативность, самостоятельность, произвольность, творческое самовыражение, умение анализировать, обобщать, слушать, доказывать свою точку зрения.</w:t>
      </w:r>
      <w:proofErr w:type="gramEnd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того, чтобы ребенок от доминирующей в дошкольном возрасте игровой деятельности без труда смог перейти к доминирующей в школьном возрасте учебной деятельности, что соответствует ФГОС.</w:t>
      </w:r>
    </w:p>
    <w:p w:rsidR="00222F86" w:rsidRDefault="00222F86" w:rsidP="00605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F86" w:rsidRDefault="00222F86" w:rsidP="00222F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2.Организационно – педагогические условия реализации программы</w:t>
      </w:r>
    </w:p>
    <w:p w:rsidR="003E366A" w:rsidRPr="00180256" w:rsidRDefault="00222F86" w:rsidP="00222F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 </w:t>
      </w:r>
      <w:r w:rsidR="003E366A" w:rsidRPr="00180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Style w:val="a4"/>
        <w:tblW w:w="14506" w:type="dxa"/>
        <w:tblLayout w:type="fixed"/>
        <w:tblLook w:val="04A0" w:firstRow="1" w:lastRow="0" w:firstColumn="1" w:lastColumn="0" w:noHBand="0" w:noVBand="1"/>
      </w:tblPr>
      <w:tblGrid>
        <w:gridCol w:w="1152"/>
        <w:gridCol w:w="4011"/>
        <w:gridCol w:w="2206"/>
        <w:gridCol w:w="2206"/>
        <w:gridCol w:w="2472"/>
        <w:gridCol w:w="314"/>
        <w:gridCol w:w="2145"/>
      </w:tblGrid>
      <w:tr w:rsidR="00950E7B" w:rsidRPr="00180256" w:rsidTr="00950E7B">
        <w:trPr>
          <w:trHeight w:val="142"/>
        </w:trPr>
        <w:tc>
          <w:tcPr>
            <w:tcW w:w="1152" w:type="dxa"/>
            <w:vMerge w:val="restart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1" w:type="dxa"/>
            <w:vMerge w:val="restart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темы, раздела</w:t>
            </w:r>
          </w:p>
        </w:tc>
        <w:tc>
          <w:tcPr>
            <w:tcW w:w="6884" w:type="dxa"/>
            <w:gridSpan w:val="3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занятий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vMerge/>
            <w:hideMark/>
          </w:tcPr>
          <w:p w:rsidR="00950E7B" w:rsidRPr="00180256" w:rsidRDefault="00950E7B" w:rsidP="00180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vMerge/>
            <w:hideMark/>
          </w:tcPr>
          <w:p w:rsidR="00950E7B" w:rsidRPr="00180256" w:rsidRDefault="00950E7B" w:rsidP="00180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6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47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14" w:type="dxa"/>
            <w:hideMark/>
          </w:tcPr>
          <w:p w:rsidR="00950E7B" w:rsidRPr="00180256" w:rsidRDefault="00950E7B" w:rsidP="00180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hideMark/>
          </w:tcPr>
          <w:p w:rsidR="00950E7B" w:rsidRPr="00180256" w:rsidRDefault="00950E7B" w:rsidP="00180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54" w:type="dxa"/>
            <w:gridSpan w:val="6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модуль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учусь, узнавая»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программу. Знакомства с детьми</w:t>
            </w:r>
          </w:p>
        </w:tc>
        <w:tc>
          <w:tcPr>
            <w:tcW w:w="2206" w:type="dxa"/>
            <w:hideMark/>
          </w:tcPr>
          <w:p w:rsidR="00950E7B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hideMark/>
          </w:tcPr>
          <w:p w:rsidR="00950E7B" w:rsidRDefault="00950E7B" w:rsidP="00491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рассказов на тему «Осень»</w:t>
            </w:r>
          </w:p>
        </w:tc>
        <w:tc>
          <w:tcPr>
            <w:tcW w:w="2206" w:type="dxa"/>
            <w:hideMark/>
          </w:tcPr>
          <w:p w:rsidR="00950E7B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E7B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hideMark/>
          </w:tcPr>
          <w:p w:rsidR="00950E7B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слова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«продолжи </w:t>
            </w:r>
            <w:proofErr w:type="spellStart"/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найди к ним картинки»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«Профессии людей и их деятельность»</w:t>
            </w:r>
          </w:p>
        </w:tc>
        <w:tc>
          <w:tcPr>
            <w:tcW w:w="2206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Находилки</w:t>
            </w:r>
            <w:proofErr w:type="spellEnd"/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«Построй по образцу»</w:t>
            </w:r>
          </w:p>
        </w:tc>
        <w:tc>
          <w:tcPr>
            <w:tcW w:w="2206" w:type="dxa"/>
            <w:hideMark/>
          </w:tcPr>
          <w:p w:rsidR="00950E7B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«Оригами»</w:t>
            </w:r>
          </w:p>
        </w:tc>
        <w:tc>
          <w:tcPr>
            <w:tcW w:w="2206" w:type="dxa"/>
            <w:hideMark/>
          </w:tcPr>
          <w:p w:rsidR="00950E7B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«Виды животных»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«Назови животных, части которых использованы в изображении чудо-зверя»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«Угадай животное»</w:t>
            </w:r>
          </w:p>
        </w:tc>
        <w:tc>
          <w:tcPr>
            <w:tcW w:w="2206" w:type="dxa"/>
            <w:hideMark/>
          </w:tcPr>
          <w:p w:rsidR="00950E7B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«Закончи предложение»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«Кроссворд»</w:t>
            </w:r>
          </w:p>
        </w:tc>
        <w:tc>
          <w:tcPr>
            <w:tcW w:w="2206" w:type="dxa"/>
            <w:hideMark/>
          </w:tcPr>
          <w:p w:rsidR="00950E7B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«Найди отличия»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«Четвертый лишний»</w:t>
            </w:r>
          </w:p>
        </w:tc>
        <w:tc>
          <w:tcPr>
            <w:tcW w:w="2206" w:type="dxa"/>
            <w:hideMark/>
          </w:tcPr>
          <w:p w:rsidR="00950E7B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пословицах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hideMark/>
          </w:tcPr>
          <w:p w:rsidR="00950E7B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</w:t>
            </w:r>
            <w:proofErr w:type="gramStart"/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Один-Много</w:t>
            </w:r>
            <w:proofErr w:type="gramEnd"/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«Загадки» Придумай загадку сам»</w:t>
            </w:r>
          </w:p>
        </w:tc>
        <w:tc>
          <w:tcPr>
            <w:tcW w:w="2206" w:type="dxa"/>
            <w:hideMark/>
          </w:tcPr>
          <w:p w:rsidR="00950E7B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описательных рассказов на тему «Человек и его семья»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«Придумай рассказ о своей семье»</w:t>
            </w:r>
          </w:p>
        </w:tc>
        <w:tc>
          <w:tcPr>
            <w:tcW w:w="2206" w:type="dxa"/>
            <w:hideMark/>
          </w:tcPr>
          <w:p w:rsidR="00950E7B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1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«Житель, домик, сильный ветер».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«Рисуем по клеточкам»</w:t>
            </w:r>
          </w:p>
        </w:tc>
        <w:tc>
          <w:tcPr>
            <w:tcW w:w="2206" w:type="dxa"/>
            <w:hideMark/>
          </w:tcPr>
          <w:p w:rsidR="00950E7B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модуль</w:t>
            </w:r>
          </w:p>
        </w:tc>
        <w:tc>
          <w:tcPr>
            <w:tcW w:w="2206" w:type="dxa"/>
            <w:hideMark/>
          </w:tcPr>
          <w:p w:rsidR="00950E7B" w:rsidRPr="00180256" w:rsidRDefault="00950E7B" w:rsidP="0049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06" w:type="dxa"/>
            <w:hideMark/>
          </w:tcPr>
          <w:p w:rsidR="00950E7B" w:rsidRPr="00180256" w:rsidRDefault="00950E7B" w:rsidP="0049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71" w:type="dxa"/>
            <w:hideMark/>
          </w:tcPr>
          <w:p w:rsidR="00950E7B" w:rsidRPr="00180256" w:rsidRDefault="00950E7B" w:rsidP="0049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54" w:type="dxa"/>
            <w:gridSpan w:val="6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модуль</w:t>
            </w:r>
          </w:p>
          <w:p w:rsidR="00950E7B" w:rsidRPr="00180256" w:rsidRDefault="00950E7B" w:rsidP="00180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учусь, играя»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рассказов по алгоритму на тему Зима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«Морской бой», «Место встречи»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Зашифрованнный</w:t>
            </w:r>
            <w:proofErr w:type="spellEnd"/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домой» «Прочитай по первым буквам»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3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A055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816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«Закончи предложение»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«Перескажи рассказ»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3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538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провел новогодние каникулы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3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816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3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816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«Скажи наоборот»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 пять имен на</w:t>
            </w:r>
            <w:proofErr w:type="gramStart"/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3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077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«Раздели круг на части»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закономерность и продолжи ряд»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3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094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ниток «Овощная корзина»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3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A055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816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нужный ключ»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Ребусы.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3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A055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077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предложение по 2 картинкам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«Затрудненные ситуации»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3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816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мастерская.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Цветы для мамы»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3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261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 модуль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E7B" w:rsidRPr="00180256" w:rsidTr="00950E7B">
        <w:trPr>
          <w:trHeight w:val="816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54" w:type="dxa"/>
            <w:gridSpan w:val="6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 модуль</w:t>
            </w:r>
          </w:p>
          <w:p w:rsidR="00950E7B" w:rsidRPr="00180256" w:rsidRDefault="00950E7B" w:rsidP="00222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учусь, учиться»</w:t>
            </w:r>
          </w:p>
        </w:tc>
      </w:tr>
      <w:tr w:rsidR="00950E7B" w:rsidRPr="00180256" w:rsidTr="00950E7B">
        <w:trPr>
          <w:trHeight w:val="277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«Поставь </w:t>
            </w:r>
            <w:proofErr w:type="gramStart"/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середине</w:t>
            </w:r>
            <w:proofErr w:type="gramEnd"/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фигуру»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Лото.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рассказов по алгоритму на тему Весна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1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«Яркая спартакиада»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«Математические задачи»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1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 предложение по 3 картинкам»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«Загадки»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1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рассказов с элементами картинок. Уточняющие вопросы о прочитанном рассказе.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1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«Повтори последовательность»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«Дотронься до цвета»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1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771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«Пространственная ориентация»</w:t>
            </w:r>
          </w:p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«Собираемся на прогулку»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1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«Рисуем по клеточкам»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1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закономерность и продолжи ряд»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1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по образцу»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1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составление рассказа по картинке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1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Межкомандная</w:t>
            </w:r>
            <w:proofErr w:type="spellEnd"/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2206" w:type="dxa"/>
            <w:hideMark/>
          </w:tcPr>
          <w:p w:rsidR="00950E7B" w:rsidRDefault="00950E7B" w:rsidP="00A0550E">
            <w:pPr>
              <w:jc w:val="center"/>
            </w:pPr>
            <w:r w:rsidRPr="0081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 модуль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E7B" w:rsidRPr="00180256" w:rsidTr="00950E7B">
        <w:trPr>
          <w:trHeight w:val="142"/>
        </w:trPr>
        <w:tc>
          <w:tcPr>
            <w:tcW w:w="1152" w:type="dxa"/>
            <w:hideMark/>
          </w:tcPr>
          <w:p w:rsidR="00950E7B" w:rsidRPr="00180256" w:rsidRDefault="00950E7B" w:rsidP="00180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1" w:type="dxa"/>
            <w:hideMark/>
          </w:tcPr>
          <w:p w:rsidR="00950E7B" w:rsidRPr="00180256" w:rsidRDefault="00950E7B" w:rsidP="001802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1080мин</w:t>
            </w:r>
          </w:p>
        </w:tc>
        <w:tc>
          <w:tcPr>
            <w:tcW w:w="2206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300мин</w:t>
            </w:r>
          </w:p>
        </w:tc>
        <w:tc>
          <w:tcPr>
            <w:tcW w:w="2471" w:type="dxa"/>
            <w:hideMark/>
          </w:tcPr>
          <w:p w:rsidR="00950E7B" w:rsidRPr="00180256" w:rsidRDefault="00950E7B" w:rsidP="0022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780мин</w:t>
            </w:r>
          </w:p>
        </w:tc>
        <w:tc>
          <w:tcPr>
            <w:tcW w:w="2459" w:type="dxa"/>
            <w:gridSpan w:val="2"/>
            <w:hideMark/>
          </w:tcPr>
          <w:p w:rsidR="00950E7B" w:rsidRPr="00180256" w:rsidRDefault="00950E7B" w:rsidP="00180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E366A" w:rsidRPr="00180256" w:rsidRDefault="003E366A" w:rsidP="00180256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 xml:space="preserve">Каждый модуль включает в себя цикл игровых заданий от простых к </w:t>
      </w:r>
      <w:proofErr w:type="gramStart"/>
      <w:r w:rsidRPr="00180256">
        <w:rPr>
          <w:sz w:val="28"/>
          <w:szCs w:val="28"/>
        </w:rPr>
        <w:t>сложным</w:t>
      </w:r>
      <w:proofErr w:type="gramEnd"/>
      <w:r w:rsidRPr="00180256">
        <w:rPr>
          <w:sz w:val="28"/>
          <w:szCs w:val="28"/>
        </w:rPr>
        <w:t xml:space="preserve"> и направлено на:</w:t>
      </w:r>
    </w:p>
    <w:p w:rsidR="003E366A" w:rsidRPr="00180256" w:rsidRDefault="003E366A" w:rsidP="00180256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- обогащение словарного запаса, понимание смысла слов;</w:t>
      </w:r>
    </w:p>
    <w:p w:rsidR="003E366A" w:rsidRPr="00180256" w:rsidRDefault="003E366A" w:rsidP="00180256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- на развитие связной речи: фантазировать, выстраивать сюжет самостоятельно;</w:t>
      </w:r>
    </w:p>
    <w:p w:rsidR="003E366A" w:rsidRPr="00180256" w:rsidRDefault="003E366A" w:rsidP="00180256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- на развитие грамматической стороны речи: образование существительных множественного числа в родительном падеже, образование существительных в уменьшительно-ласкательной форме, правильная постановка ударения при склонении существительных;</w:t>
      </w:r>
    </w:p>
    <w:p w:rsidR="003E366A" w:rsidRPr="00180256" w:rsidRDefault="003E366A" w:rsidP="00180256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- на развитие мышления, внимания, тактильных ощущений;</w:t>
      </w:r>
    </w:p>
    <w:p w:rsidR="003E366A" w:rsidRPr="00180256" w:rsidRDefault="003E366A" w:rsidP="00180256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-умение рассуждать, сравнивать, обобщать, делать элементарные умозаключения;</w:t>
      </w:r>
    </w:p>
    <w:p w:rsidR="003E366A" w:rsidRPr="00180256" w:rsidRDefault="003E366A" w:rsidP="00180256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lastRenderedPageBreak/>
        <w:t>- на понимание определений: правильно их формулировать;</w:t>
      </w:r>
    </w:p>
    <w:p w:rsidR="003E366A" w:rsidRDefault="003E366A" w:rsidP="00180256">
      <w:pPr>
        <w:pStyle w:val="a3"/>
        <w:shd w:val="clear" w:color="auto" w:fill="FFFFFF"/>
        <w:jc w:val="both"/>
        <w:rPr>
          <w:sz w:val="28"/>
          <w:szCs w:val="28"/>
        </w:rPr>
      </w:pPr>
      <w:r w:rsidRPr="00180256">
        <w:rPr>
          <w:sz w:val="28"/>
          <w:szCs w:val="28"/>
        </w:rPr>
        <w:t>- умение ориентироваться на листе и в пространстве.</w:t>
      </w:r>
    </w:p>
    <w:p w:rsidR="004911DB" w:rsidRPr="00507A4A" w:rsidRDefault="004911DB" w:rsidP="004911DB">
      <w:pPr>
        <w:ind w:left="260"/>
        <w:rPr>
          <w:rFonts w:ascii="Times New Roman" w:hAnsi="Times New Roman" w:cs="Times New Roman"/>
          <w:sz w:val="28"/>
          <w:szCs w:val="28"/>
        </w:rPr>
      </w:pPr>
      <w:r w:rsidRPr="00507A4A">
        <w:rPr>
          <w:rFonts w:ascii="Times New Roman" w:eastAsia="Times New Roman" w:hAnsi="Times New Roman" w:cs="Times New Roman"/>
          <w:b/>
          <w:bCs/>
          <w:sz w:val="28"/>
          <w:szCs w:val="28"/>
        </w:rPr>
        <w:t>2.2 Календарный учебный график</w:t>
      </w:r>
    </w:p>
    <w:p w:rsidR="004911DB" w:rsidRPr="00507A4A" w:rsidRDefault="004911DB" w:rsidP="00507A4A">
      <w:pPr>
        <w:jc w:val="both"/>
        <w:rPr>
          <w:rFonts w:ascii="Times New Roman" w:hAnsi="Times New Roman" w:cs="Times New Roman"/>
          <w:sz w:val="28"/>
          <w:szCs w:val="28"/>
        </w:rPr>
      </w:pPr>
      <w:r w:rsidRPr="00507A4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 к календарному учебному графику</w:t>
      </w:r>
    </w:p>
    <w:p w:rsidR="004911DB" w:rsidRPr="00507A4A" w:rsidRDefault="004911DB" w:rsidP="00507A4A">
      <w:pPr>
        <w:numPr>
          <w:ilvl w:val="0"/>
          <w:numId w:val="2"/>
        </w:numPr>
        <w:tabs>
          <w:tab w:val="left" w:pos="1383"/>
        </w:tabs>
        <w:spacing w:after="0" w:line="264" w:lineRule="auto"/>
        <w:ind w:left="260" w:right="100"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7A4A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507A4A">
        <w:rPr>
          <w:rFonts w:ascii="Times New Roman" w:eastAsia="Times New Roman" w:hAnsi="Times New Roman" w:cs="Times New Roman"/>
          <w:sz w:val="28"/>
          <w:szCs w:val="28"/>
        </w:rPr>
        <w:t xml:space="preserve"> рациональной организации образовательного процесса в МАДОУ детский сад 14 и регулирования образовательной нагрузки в течение учебного года и в соответствии со следующими нормативно - правовыми документами:</w:t>
      </w:r>
    </w:p>
    <w:p w:rsidR="004911DB" w:rsidRPr="00507A4A" w:rsidRDefault="004911DB" w:rsidP="00507A4A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1DB" w:rsidRPr="00507A4A" w:rsidRDefault="004911DB" w:rsidP="00507A4A">
      <w:pPr>
        <w:numPr>
          <w:ilvl w:val="1"/>
          <w:numId w:val="2"/>
        </w:numPr>
        <w:tabs>
          <w:tab w:val="left" w:pos="1840"/>
        </w:tabs>
        <w:spacing w:after="0" w:line="240" w:lineRule="auto"/>
        <w:ind w:left="1840" w:hanging="36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07A4A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N 273-ФЗ от 29.12.2012;</w:t>
      </w:r>
    </w:p>
    <w:p w:rsidR="004911DB" w:rsidRPr="00507A4A" w:rsidRDefault="004911DB" w:rsidP="00507A4A">
      <w:pPr>
        <w:spacing w:line="31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4911DB" w:rsidRPr="00507A4A" w:rsidRDefault="004911DB" w:rsidP="00507A4A">
      <w:pPr>
        <w:numPr>
          <w:ilvl w:val="1"/>
          <w:numId w:val="2"/>
        </w:numPr>
        <w:tabs>
          <w:tab w:val="left" w:pos="1840"/>
        </w:tabs>
        <w:spacing w:after="0" w:line="226" w:lineRule="auto"/>
        <w:ind w:left="1840" w:right="100" w:hanging="36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07A4A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507A4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07A4A">
        <w:rPr>
          <w:rFonts w:ascii="Times New Roman" w:eastAsia="Times New Roman" w:hAnsi="Times New Roman" w:cs="Times New Roman"/>
          <w:sz w:val="28"/>
          <w:szCs w:val="28"/>
        </w:rPr>
        <w:t xml:space="preserve"> России) от 17 октября 2013 г. №1155 г. Москва «Об утверждении федерального государственного образовательного стандарта дошкольного образования»;</w:t>
      </w:r>
    </w:p>
    <w:p w:rsidR="004911DB" w:rsidRPr="00507A4A" w:rsidRDefault="004911DB" w:rsidP="00507A4A">
      <w:pPr>
        <w:spacing w:line="32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4911DB" w:rsidRPr="00507A4A" w:rsidRDefault="004911DB" w:rsidP="00507A4A">
      <w:pPr>
        <w:numPr>
          <w:ilvl w:val="1"/>
          <w:numId w:val="2"/>
        </w:numPr>
        <w:tabs>
          <w:tab w:val="left" w:pos="1840"/>
        </w:tabs>
        <w:spacing w:after="0" w:line="230" w:lineRule="auto"/>
        <w:ind w:left="1840" w:right="100" w:hanging="36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07A4A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507A4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07A4A">
        <w:rPr>
          <w:rFonts w:ascii="Times New Roman" w:eastAsia="Times New Roman" w:hAnsi="Times New Roman" w:cs="Times New Roman"/>
          <w:sz w:val="28"/>
          <w:szCs w:val="28"/>
        </w:rPr>
        <w:t xml:space="preserve"> России) от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911DB" w:rsidRPr="00507A4A" w:rsidRDefault="004911DB" w:rsidP="00507A4A">
      <w:pPr>
        <w:spacing w:line="34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4911DB" w:rsidRPr="00507A4A" w:rsidRDefault="004911DB" w:rsidP="00507A4A">
      <w:pPr>
        <w:numPr>
          <w:ilvl w:val="1"/>
          <w:numId w:val="2"/>
        </w:numPr>
        <w:tabs>
          <w:tab w:val="left" w:pos="1840"/>
        </w:tabs>
        <w:spacing w:after="0" w:line="226" w:lineRule="auto"/>
        <w:ind w:left="1840" w:right="100" w:hanging="36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07A4A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507A4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07A4A">
        <w:rPr>
          <w:rFonts w:ascii="Times New Roman" w:eastAsia="Times New Roman" w:hAnsi="Times New Roman" w:cs="Times New Roman"/>
          <w:sz w:val="28"/>
          <w:szCs w:val="28"/>
        </w:rPr>
        <w:t xml:space="preserve"> России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4911DB" w:rsidRPr="00507A4A" w:rsidRDefault="004911DB" w:rsidP="00507A4A">
      <w:pPr>
        <w:spacing w:line="32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4911DB" w:rsidRPr="00507A4A" w:rsidRDefault="004911DB" w:rsidP="00507A4A">
      <w:pPr>
        <w:numPr>
          <w:ilvl w:val="1"/>
          <w:numId w:val="2"/>
        </w:numPr>
        <w:tabs>
          <w:tab w:val="left" w:pos="1840"/>
        </w:tabs>
        <w:spacing w:after="0" w:line="230" w:lineRule="auto"/>
        <w:ind w:left="1840" w:right="80" w:hanging="36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07A4A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врача РФ от 15 мая 2013 г. № 26 «Об утверждении СанПиН 2.4.1.3049-13 «Санитарно - эпидемиологические требования к устройству, содержанию и организации режима дошкольных образовательных организаций», разработан годовой календарный учебный график.</w:t>
      </w:r>
    </w:p>
    <w:p w:rsidR="004911DB" w:rsidRPr="00507A4A" w:rsidRDefault="004911DB" w:rsidP="00507A4A">
      <w:pPr>
        <w:spacing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11DB" w:rsidRPr="00507A4A" w:rsidRDefault="004911DB" w:rsidP="00507A4A">
      <w:pPr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507A4A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по дополнительным образовательным программам организуется с момента получения лицензии.</w:t>
      </w:r>
    </w:p>
    <w:p w:rsidR="004911DB" w:rsidRPr="00507A4A" w:rsidRDefault="004911DB" w:rsidP="00507A4A">
      <w:pPr>
        <w:spacing w:line="5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11DB" w:rsidRPr="00507A4A" w:rsidRDefault="004911DB" w:rsidP="00507A4A">
      <w:pPr>
        <w:spacing w:line="237" w:lineRule="auto"/>
        <w:ind w:left="260" w:right="80" w:firstLine="912"/>
        <w:jc w:val="both"/>
        <w:rPr>
          <w:rFonts w:ascii="Times New Roman" w:hAnsi="Times New Roman" w:cs="Times New Roman"/>
          <w:sz w:val="28"/>
          <w:szCs w:val="28"/>
        </w:rPr>
      </w:pPr>
      <w:r w:rsidRPr="00507A4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Образовательная деятельность по дополнительным образовательным программам организуется с сентября по май (в течение учебного года), проводится 1 раз в неделю во вторую половину дня, для детей 5-7 лет. Продолжительность занятия для детей от 5-ти до 6-ти лет - не более 25 минут, для детей от 6-ти до 7-ми лет - не более 30 минут согласно СанПиН 2.4.1.3049–13 для учреждений дошкольного образования.</w:t>
      </w:r>
    </w:p>
    <w:p w:rsidR="004911DB" w:rsidRPr="00507A4A" w:rsidRDefault="004911DB" w:rsidP="004911DB">
      <w:pPr>
        <w:spacing w:line="381" w:lineRule="exact"/>
        <w:rPr>
          <w:rFonts w:ascii="Times New Roman" w:hAnsi="Times New Roman" w:cs="Times New Roman"/>
          <w:sz w:val="28"/>
          <w:szCs w:val="28"/>
        </w:rPr>
      </w:pPr>
    </w:p>
    <w:p w:rsidR="004911DB" w:rsidRDefault="004911DB" w:rsidP="00507A4A">
      <w:pPr>
        <w:ind w:right="-179"/>
        <w:jc w:val="center"/>
        <w:rPr>
          <w:rFonts w:ascii="Times New Roman" w:hAnsi="Times New Roman" w:cs="Times New Roman"/>
          <w:sz w:val="28"/>
          <w:szCs w:val="28"/>
        </w:rPr>
      </w:pPr>
      <w:r w:rsidRPr="00507A4A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учебный график реализации программы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52"/>
        <w:gridCol w:w="1652"/>
        <w:gridCol w:w="1652"/>
        <w:gridCol w:w="1652"/>
        <w:gridCol w:w="1652"/>
        <w:gridCol w:w="1649"/>
      </w:tblGrid>
      <w:tr w:rsidR="00507A4A" w:rsidTr="00507A4A">
        <w:tc>
          <w:tcPr>
            <w:tcW w:w="555" w:type="pct"/>
          </w:tcPr>
          <w:p w:rsidR="00507A4A" w:rsidRDefault="00507A4A" w:rsidP="00507A4A">
            <w:pPr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5" w:type="pct"/>
          </w:tcPr>
          <w:p w:rsidR="00507A4A" w:rsidRDefault="00507A4A" w:rsidP="00507A4A">
            <w:pPr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5" w:type="pct"/>
          </w:tcPr>
          <w:p w:rsidR="00507A4A" w:rsidRDefault="00507A4A" w:rsidP="00507A4A">
            <w:pPr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6" w:type="pct"/>
          </w:tcPr>
          <w:p w:rsidR="00507A4A" w:rsidRDefault="00507A4A" w:rsidP="00507A4A">
            <w:pPr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6" w:type="pct"/>
          </w:tcPr>
          <w:p w:rsidR="00507A4A" w:rsidRDefault="00507A4A" w:rsidP="00507A4A">
            <w:pPr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6" w:type="pct"/>
          </w:tcPr>
          <w:p w:rsidR="00507A4A" w:rsidRDefault="00507A4A" w:rsidP="00507A4A">
            <w:pPr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6" w:type="pct"/>
          </w:tcPr>
          <w:p w:rsidR="00507A4A" w:rsidRDefault="00507A4A" w:rsidP="00507A4A">
            <w:pPr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6" w:type="pct"/>
          </w:tcPr>
          <w:p w:rsidR="00507A4A" w:rsidRDefault="00507A4A" w:rsidP="00507A4A">
            <w:pPr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6" w:type="pct"/>
          </w:tcPr>
          <w:p w:rsidR="00507A4A" w:rsidRDefault="00507A4A" w:rsidP="00507A4A">
            <w:pPr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07A4A" w:rsidTr="00507A4A">
        <w:tc>
          <w:tcPr>
            <w:tcW w:w="555" w:type="pct"/>
          </w:tcPr>
          <w:p w:rsidR="00507A4A" w:rsidRDefault="00507A4A" w:rsidP="00507A4A">
            <w:pPr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" w:type="pct"/>
          </w:tcPr>
          <w:p w:rsidR="00507A4A" w:rsidRDefault="00507A4A" w:rsidP="00507A4A">
            <w:pPr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" w:type="pct"/>
          </w:tcPr>
          <w:p w:rsidR="00507A4A" w:rsidRDefault="00507A4A" w:rsidP="00507A4A">
            <w:pPr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pct"/>
          </w:tcPr>
          <w:p w:rsidR="00507A4A" w:rsidRDefault="00507A4A" w:rsidP="00507A4A">
            <w:pPr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pct"/>
          </w:tcPr>
          <w:p w:rsidR="00507A4A" w:rsidRDefault="00507A4A" w:rsidP="00507A4A">
            <w:pPr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" w:type="pct"/>
          </w:tcPr>
          <w:p w:rsidR="00507A4A" w:rsidRDefault="00507A4A" w:rsidP="00507A4A">
            <w:pPr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pct"/>
          </w:tcPr>
          <w:p w:rsidR="00507A4A" w:rsidRDefault="00507A4A" w:rsidP="00507A4A">
            <w:pPr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pct"/>
          </w:tcPr>
          <w:p w:rsidR="00507A4A" w:rsidRDefault="00507A4A" w:rsidP="00507A4A">
            <w:pPr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pct"/>
          </w:tcPr>
          <w:p w:rsidR="00507A4A" w:rsidRDefault="00507A4A" w:rsidP="00507A4A">
            <w:pPr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07A4A" w:rsidRDefault="00507A4A" w:rsidP="00507A4A">
      <w:pPr>
        <w:ind w:right="-179"/>
        <w:jc w:val="center"/>
        <w:rPr>
          <w:rFonts w:ascii="Times New Roman" w:hAnsi="Times New Roman" w:cs="Times New Roman"/>
          <w:sz w:val="28"/>
          <w:szCs w:val="28"/>
        </w:rPr>
      </w:pPr>
    </w:p>
    <w:p w:rsidR="00B1547A" w:rsidRPr="007C5555" w:rsidRDefault="00B1547A" w:rsidP="00B1547A">
      <w:pPr>
        <w:spacing w:line="237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7C5555">
        <w:rPr>
          <w:rFonts w:ascii="Times New Roman" w:eastAsia="Times New Roman" w:hAnsi="Times New Roman" w:cs="Times New Roman"/>
          <w:b/>
          <w:bCs/>
          <w:sz w:val="28"/>
          <w:szCs w:val="28"/>
        </w:rPr>
        <w:t>2.3. Оценочные материалы (карта мониторинга)</w:t>
      </w:r>
    </w:p>
    <w:p w:rsidR="00B1547A" w:rsidRPr="007C5555" w:rsidRDefault="00B1547A" w:rsidP="00B1547A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B1547A" w:rsidRPr="007C5555" w:rsidRDefault="00B1547A" w:rsidP="00B1547A">
      <w:pPr>
        <w:spacing w:line="237" w:lineRule="auto"/>
        <w:ind w:left="260" w:right="2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C5555">
        <w:rPr>
          <w:rFonts w:ascii="Times New Roman" w:eastAsia="Times New Roman" w:hAnsi="Times New Roman" w:cs="Times New Roman"/>
          <w:sz w:val="28"/>
          <w:szCs w:val="28"/>
        </w:rPr>
        <w:t xml:space="preserve">Мониторинг конструктивных умений воспитанников осуществляется два раза в год (1-я неделя сентября и последняя неделя мая). Основная задача мониторинга – определение качества реализации Программы и влияние дополнительной образовательной программы на динамику развития ребенка. Проведение мониторинга позволяет выявить индивидуальные особенности развития </w:t>
      </w:r>
      <w:proofErr w:type="spellStart"/>
      <w:r w:rsidRPr="007C5555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7C5555">
        <w:rPr>
          <w:rFonts w:ascii="Times New Roman" w:eastAsia="Times New Roman" w:hAnsi="Times New Roman" w:cs="Times New Roman"/>
          <w:sz w:val="28"/>
          <w:szCs w:val="28"/>
        </w:rPr>
        <w:t xml:space="preserve">, разработать индивидуальный маршрут образовательной деятельности для максимального раскрытия потенциала каждого воспитанника, оптимизации работы с группой детей. </w:t>
      </w:r>
    </w:p>
    <w:p w:rsidR="00507A4A" w:rsidRDefault="00507A4A" w:rsidP="00507A4A">
      <w:pPr>
        <w:ind w:right="-179"/>
        <w:jc w:val="center"/>
        <w:rPr>
          <w:rFonts w:ascii="Times New Roman" w:hAnsi="Times New Roman" w:cs="Times New Roman"/>
          <w:sz w:val="28"/>
          <w:szCs w:val="28"/>
        </w:rPr>
      </w:pPr>
    </w:p>
    <w:p w:rsidR="00507A4A" w:rsidRDefault="00507A4A" w:rsidP="00507A4A">
      <w:pPr>
        <w:ind w:right="-179"/>
        <w:jc w:val="center"/>
        <w:rPr>
          <w:rFonts w:ascii="Times New Roman" w:hAnsi="Times New Roman" w:cs="Times New Roman"/>
          <w:sz w:val="28"/>
          <w:szCs w:val="28"/>
        </w:rPr>
      </w:pPr>
    </w:p>
    <w:p w:rsidR="00507A4A" w:rsidRPr="00507A4A" w:rsidRDefault="00507A4A" w:rsidP="00507A4A">
      <w:pPr>
        <w:ind w:right="-179"/>
        <w:jc w:val="center"/>
        <w:rPr>
          <w:rFonts w:ascii="Times New Roman" w:hAnsi="Times New Roman" w:cs="Times New Roman"/>
          <w:sz w:val="28"/>
          <w:szCs w:val="28"/>
        </w:rPr>
      </w:pPr>
    </w:p>
    <w:p w:rsidR="004911DB" w:rsidRPr="00507A4A" w:rsidRDefault="004911DB" w:rsidP="004911DB">
      <w:pPr>
        <w:rPr>
          <w:rFonts w:ascii="Times New Roman" w:hAnsi="Times New Roman" w:cs="Times New Roman"/>
          <w:sz w:val="28"/>
          <w:szCs w:val="28"/>
        </w:rPr>
        <w:sectPr w:rsidR="004911DB" w:rsidRPr="00507A4A" w:rsidSect="00B4050A">
          <w:footerReference w:type="default" r:id="rId10"/>
          <w:pgSz w:w="16840" w:h="11906" w:orient="landscape"/>
          <w:pgMar w:top="1440" w:right="758" w:bottom="418" w:left="1440" w:header="0" w:footer="0" w:gutter="0"/>
          <w:cols w:space="720" w:equalWidth="0">
            <w:col w:w="14640"/>
          </w:cols>
          <w:titlePg/>
          <w:docGrid w:linePitch="299"/>
        </w:sectPr>
      </w:pPr>
    </w:p>
    <w:p w:rsidR="00B1547A" w:rsidRDefault="00B1547A" w:rsidP="00B1547A">
      <w:pPr>
        <w:tabs>
          <w:tab w:val="left" w:pos="456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3. Перечень оборудования и технических средств</w:t>
      </w:r>
    </w:p>
    <w:p w:rsidR="00B1547A" w:rsidRDefault="00B1547A" w:rsidP="00B1547A">
      <w:pPr>
        <w:spacing w:line="240" w:lineRule="exact"/>
        <w:rPr>
          <w:sz w:val="20"/>
          <w:szCs w:val="20"/>
        </w:rPr>
      </w:pPr>
    </w:p>
    <w:p w:rsidR="00CF50B6" w:rsidRPr="00CF50B6" w:rsidRDefault="00CF50B6" w:rsidP="00CF50B6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Наглядно-демонстрационный материал:</w:t>
      </w:r>
    </w:p>
    <w:p w:rsidR="00CF50B6" w:rsidRPr="00CF50B6" w:rsidRDefault="00CF50B6" w:rsidP="00CF50B6">
      <w:pPr>
        <w:pStyle w:val="a9"/>
        <w:numPr>
          <w:ilvl w:val="0"/>
          <w:numId w:val="13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схемы-образец</w:t>
      </w:r>
      <w:proofErr w:type="gramEnd"/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(квадраты 5х5, геометрические фигуры, рисование по клеточкам), </w:t>
      </w:r>
    </w:p>
    <w:p w:rsidR="00CF50B6" w:rsidRPr="00CF50B6" w:rsidRDefault="00CF50B6" w:rsidP="00CF50B6">
      <w:pPr>
        <w:pStyle w:val="a9"/>
        <w:numPr>
          <w:ilvl w:val="0"/>
          <w:numId w:val="13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поделки: черепашка, овощная корзина;</w:t>
      </w:r>
    </w:p>
    <w:p w:rsidR="00CF50B6" w:rsidRPr="00CF50B6" w:rsidRDefault="00CF50B6" w:rsidP="00CF50B6">
      <w:pPr>
        <w:pStyle w:val="a9"/>
        <w:numPr>
          <w:ilvl w:val="0"/>
          <w:numId w:val="13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оригами: цветок, елочка, цветы для мамы; </w:t>
      </w:r>
    </w:p>
    <w:p w:rsidR="00CF50B6" w:rsidRPr="00CF50B6" w:rsidRDefault="00CF50B6" w:rsidP="00CF50B6">
      <w:pPr>
        <w:pStyle w:val="a9"/>
        <w:numPr>
          <w:ilvl w:val="0"/>
          <w:numId w:val="13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и фотографии от Незнайки.</w:t>
      </w:r>
    </w:p>
    <w:p w:rsidR="00B1547A" w:rsidRPr="00CF50B6" w:rsidRDefault="00B1547A" w:rsidP="00CF50B6">
      <w:pPr>
        <w:pStyle w:val="a9"/>
        <w:numPr>
          <w:ilvl w:val="0"/>
          <w:numId w:val="13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50B6">
        <w:rPr>
          <w:rFonts w:ascii="Times New Roman" w:eastAsia="Times New Roman" w:hAnsi="Times New Roman" w:cs="Times New Roman"/>
          <w:sz w:val="28"/>
          <w:szCs w:val="28"/>
        </w:rPr>
        <w:t>набор пластмассовых фигурок животных;</w:t>
      </w:r>
    </w:p>
    <w:p w:rsidR="00B1547A" w:rsidRPr="00CF50B6" w:rsidRDefault="00CF50B6" w:rsidP="00CF50B6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50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2.</w:t>
      </w:r>
      <w:r w:rsidR="00B1547A" w:rsidRPr="00CF50B6">
        <w:rPr>
          <w:rFonts w:ascii="Times New Roman" w:eastAsia="Times New Roman" w:hAnsi="Times New Roman" w:cs="Times New Roman"/>
          <w:i/>
          <w:iCs/>
          <w:sz w:val="28"/>
          <w:szCs w:val="28"/>
        </w:rPr>
        <w:t>Дидактические игры:</w:t>
      </w:r>
    </w:p>
    <w:p w:rsidR="00CF50B6" w:rsidRPr="00CF50B6" w:rsidRDefault="00CF50B6" w:rsidP="00CF50B6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ребусы,</w:t>
      </w:r>
    </w:p>
    <w:p w:rsidR="00CF50B6" w:rsidRPr="00CF50B6" w:rsidRDefault="00CF50B6" w:rsidP="00CF50B6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головоломки,</w:t>
      </w:r>
    </w:p>
    <w:p w:rsidR="00CF50B6" w:rsidRPr="00CF50B6" w:rsidRDefault="00CF50B6" w:rsidP="00CF50B6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тематических игр </w:t>
      </w:r>
      <w:proofErr w:type="gramStart"/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один-много</w:t>
      </w:r>
      <w:proofErr w:type="gramEnd"/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F50B6" w:rsidRPr="00CF50B6" w:rsidRDefault="00CF50B6" w:rsidP="00CF50B6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иллюстрированных рассказов, </w:t>
      </w:r>
      <w:proofErr w:type="gramStart"/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стоит; магазин; </w:t>
      </w:r>
    </w:p>
    <w:p w:rsidR="00CF50B6" w:rsidRPr="00CF50B6" w:rsidRDefault="00CF50B6" w:rsidP="00CF50B6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карточки-алгоритмы для составления описательных рассказов «Осень», «Зима», «Весна», «Лето», «Моя семья», «Профессии»; </w:t>
      </w:r>
    </w:p>
    <w:p w:rsidR="00CF50B6" w:rsidRDefault="00CF50B6" w:rsidP="00CF50B6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помещений «Бассейн», «Кабинет врача», «Спортзал», «Раздевалка», «Ванная»; Карточка с изображением дерева.</w:t>
      </w:r>
    </w:p>
    <w:p w:rsidR="00B1547A" w:rsidRPr="00CF50B6" w:rsidRDefault="00B1547A" w:rsidP="00CF50B6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B6">
        <w:rPr>
          <w:rFonts w:ascii="Times New Roman" w:eastAsia="Times New Roman" w:hAnsi="Times New Roman" w:cs="Times New Roman"/>
          <w:sz w:val="28"/>
          <w:szCs w:val="28"/>
        </w:rPr>
        <w:t>лото по лексическим темам;</w:t>
      </w:r>
    </w:p>
    <w:p w:rsidR="00CF50B6" w:rsidRDefault="00CF50B6" w:rsidP="00CF50B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3.Раздаточный материал:</w:t>
      </w:r>
    </w:p>
    <w:p w:rsidR="00CF50B6" w:rsidRPr="00CF50B6" w:rsidRDefault="00CF50B6" w:rsidP="00CF50B6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тетради и тесты, состоящие  из 30 заданий для самостоятельной работы;</w:t>
      </w:r>
    </w:p>
    <w:p w:rsidR="00CF50B6" w:rsidRPr="00CF50B6" w:rsidRDefault="00CF50B6" w:rsidP="00CF50B6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(карточки с изображением одежды для каждого времени года; лабиринты; четвертый лишний; найди предмет; найди тень; найди отличия; половинка бабочки; отследи последовательность и продолжи ряд; зашифрованный путь домой;</w:t>
      </w:r>
    </w:p>
    <w:p w:rsidR="00CF50B6" w:rsidRPr="00CF50B6" w:rsidRDefault="00CF50B6" w:rsidP="00CF50B6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«Хорошие и плохие погодные условия для деревьев», плохие и хорошие действия людей, птиц, животных для деревьев» </w:t>
      </w:r>
    </w:p>
    <w:p w:rsidR="00CF50B6" w:rsidRPr="00CF50B6" w:rsidRDefault="00CF50B6" w:rsidP="00CF50B6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Лото; «Пространственная ориентация».</w:t>
      </w:r>
    </w:p>
    <w:p w:rsidR="00CF50B6" w:rsidRPr="00CF50B6" w:rsidRDefault="00CF50B6" w:rsidP="00CF50B6">
      <w:pPr>
        <w:pStyle w:val="a9"/>
        <w:numPr>
          <w:ilvl w:val="0"/>
          <w:numId w:val="15"/>
        </w:num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Клей, карандаши, цветная бумага, нитки, кисточки, фломастеры, ножницы, резинка, простой карандаш, линейка,</w:t>
      </w:r>
      <w:proofErr w:type="gramStart"/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смайлики для поощрения</w:t>
      </w:r>
    </w:p>
    <w:p w:rsidR="00CF50B6" w:rsidRPr="00CF50B6" w:rsidRDefault="00CF50B6" w:rsidP="00CF50B6">
      <w:pPr>
        <w:pStyle w:val="a9"/>
        <w:spacing w:line="200" w:lineRule="exact"/>
        <w:rPr>
          <w:sz w:val="20"/>
          <w:szCs w:val="20"/>
        </w:rPr>
      </w:pPr>
    </w:p>
    <w:p w:rsidR="00B1547A" w:rsidRPr="00CF50B6" w:rsidRDefault="00B1547A" w:rsidP="00CF50B6">
      <w:pPr>
        <w:pStyle w:val="a9"/>
        <w:numPr>
          <w:ilvl w:val="0"/>
          <w:numId w:val="16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50B6">
        <w:rPr>
          <w:rFonts w:ascii="Times New Roman" w:eastAsia="Times New Roman" w:hAnsi="Times New Roman" w:cs="Times New Roman"/>
          <w:iCs/>
          <w:sz w:val="28"/>
          <w:szCs w:val="28"/>
        </w:rPr>
        <w:t>Картотеки:</w:t>
      </w:r>
    </w:p>
    <w:p w:rsidR="00B1547A" w:rsidRPr="00CF50B6" w:rsidRDefault="00B1547A" w:rsidP="00CF50B6">
      <w:pPr>
        <w:pStyle w:val="a9"/>
        <w:numPr>
          <w:ilvl w:val="0"/>
          <w:numId w:val="18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50B6">
        <w:rPr>
          <w:rFonts w:ascii="Times New Roman" w:eastAsia="Times New Roman" w:hAnsi="Times New Roman" w:cs="Times New Roman"/>
          <w:sz w:val="28"/>
          <w:szCs w:val="28"/>
        </w:rPr>
        <w:t>шаблоны для конструирования;</w:t>
      </w:r>
    </w:p>
    <w:p w:rsidR="00B1547A" w:rsidRPr="00CF50B6" w:rsidRDefault="00B1547A" w:rsidP="00CF50B6">
      <w:pPr>
        <w:pStyle w:val="a9"/>
        <w:numPr>
          <w:ilvl w:val="0"/>
          <w:numId w:val="18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50B6">
        <w:rPr>
          <w:rFonts w:ascii="Times New Roman" w:eastAsia="Times New Roman" w:hAnsi="Times New Roman" w:cs="Times New Roman"/>
          <w:sz w:val="28"/>
          <w:szCs w:val="28"/>
        </w:rPr>
        <w:t>пальчиковая гимнастика;</w:t>
      </w:r>
    </w:p>
    <w:p w:rsidR="00B1547A" w:rsidRPr="00CF50B6" w:rsidRDefault="00B1547A" w:rsidP="00CF50B6">
      <w:pPr>
        <w:pStyle w:val="a9"/>
        <w:numPr>
          <w:ilvl w:val="0"/>
          <w:numId w:val="18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50B6">
        <w:rPr>
          <w:rFonts w:ascii="Times New Roman" w:eastAsia="Times New Roman" w:hAnsi="Times New Roman" w:cs="Times New Roman"/>
          <w:sz w:val="28"/>
          <w:szCs w:val="28"/>
        </w:rPr>
        <w:t>физкультминутки;</w:t>
      </w:r>
    </w:p>
    <w:p w:rsidR="00B1547A" w:rsidRPr="00CF50B6" w:rsidRDefault="00B1547A" w:rsidP="00CF50B6">
      <w:pPr>
        <w:pStyle w:val="a9"/>
        <w:numPr>
          <w:ilvl w:val="0"/>
          <w:numId w:val="18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50B6">
        <w:rPr>
          <w:rFonts w:ascii="Times New Roman" w:eastAsia="Times New Roman" w:hAnsi="Times New Roman" w:cs="Times New Roman"/>
          <w:sz w:val="28"/>
          <w:szCs w:val="28"/>
        </w:rPr>
        <w:t>зрительная гимнастика;</w:t>
      </w:r>
    </w:p>
    <w:p w:rsidR="00B1547A" w:rsidRPr="00CF50B6" w:rsidRDefault="00B1547A" w:rsidP="00CF50B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0B6" w:rsidRPr="00CF50B6" w:rsidRDefault="00B1547A" w:rsidP="00CF50B6">
      <w:pPr>
        <w:pStyle w:val="a9"/>
        <w:numPr>
          <w:ilvl w:val="0"/>
          <w:numId w:val="18"/>
        </w:numPr>
        <w:tabs>
          <w:tab w:val="left" w:pos="402"/>
        </w:tabs>
        <w:spacing w:after="0" w:line="234" w:lineRule="auto"/>
        <w:ind w:right="10480"/>
        <w:rPr>
          <w:rFonts w:ascii="Times New Roman" w:eastAsia="Times New Roman" w:hAnsi="Times New Roman" w:cs="Times New Roman"/>
          <w:sz w:val="28"/>
          <w:szCs w:val="28"/>
        </w:rPr>
      </w:pPr>
      <w:r w:rsidRPr="00CF50B6">
        <w:rPr>
          <w:rFonts w:ascii="Times New Roman" w:eastAsia="Times New Roman" w:hAnsi="Times New Roman" w:cs="Times New Roman"/>
          <w:sz w:val="28"/>
          <w:szCs w:val="28"/>
        </w:rPr>
        <w:t xml:space="preserve">упражнения с массажным мячиком; </w:t>
      </w:r>
    </w:p>
    <w:p w:rsidR="00CF50B6" w:rsidRPr="00CF50B6" w:rsidRDefault="00CF50B6" w:rsidP="00CF50B6">
      <w:pPr>
        <w:pStyle w:val="a9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1547A" w:rsidRPr="00CF50B6" w:rsidRDefault="00B1547A" w:rsidP="007C5555">
      <w:pPr>
        <w:tabs>
          <w:tab w:val="left" w:pos="402"/>
        </w:tabs>
        <w:spacing w:after="0" w:line="234" w:lineRule="auto"/>
        <w:ind w:left="262" w:right="10480"/>
        <w:rPr>
          <w:rFonts w:ascii="Times New Roman" w:eastAsia="Times New Roman" w:hAnsi="Times New Roman" w:cs="Times New Roman"/>
          <w:sz w:val="28"/>
          <w:szCs w:val="28"/>
        </w:rPr>
      </w:pPr>
      <w:r w:rsidRPr="00CF50B6">
        <w:rPr>
          <w:rFonts w:ascii="Times New Roman" w:eastAsia="Times New Roman" w:hAnsi="Times New Roman" w:cs="Times New Roman"/>
          <w:iCs/>
          <w:sz w:val="28"/>
          <w:szCs w:val="28"/>
        </w:rPr>
        <w:t>5. Художественное слово</w:t>
      </w:r>
    </w:p>
    <w:p w:rsidR="00B1547A" w:rsidRPr="00CF50B6" w:rsidRDefault="00B1547A" w:rsidP="00B1547A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547A" w:rsidRPr="00CF50B6" w:rsidRDefault="00B1547A" w:rsidP="00CF50B6">
      <w:pPr>
        <w:pStyle w:val="a9"/>
        <w:numPr>
          <w:ilvl w:val="0"/>
          <w:numId w:val="17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50B6">
        <w:rPr>
          <w:rFonts w:ascii="Times New Roman" w:eastAsia="Times New Roman" w:hAnsi="Times New Roman" w:cs="Times New Roman"/>
          <w:sz w:val="28"/>
          <w:szCs w:val="28"/>
        </w:rPr>
        <w:t>стихи, загадки, поговорки;</w:t>
      </w:r>
    </w:p>
    <w:p w:rsidR="007C5555" w:rsidRPr="007C5555" w:rsidRDefault="007C5555" w:rsidP="007C5555">
      <w:p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7C5555">
        <w:rPr>
          <w:rFonts w:ascii="Times New Roman" w:eastAsia="Times New Roman" w:hAnsi="Times New Roman" w:cs="Times New Roman"/>
          <w:i/>
          <w:iCs/>
          <w:sz w:val="28"/>
          <w:szCs w:val="28"/>
        </w:rPr>
        <w:t>6</w:t>
      </w:r>
      <w:r w:rsidRPr="007C555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B1547A" w:rsidRPr="007C5555">
        <w:rPr>
          <w:rFonts w:ascii="Times New Roman" w:eastAsia="Times New Roman" w:hAnsi="Times New Roman" w:cs="Times New Roman"/>
          <w:iCs/>
          <w:sz w:val="28"/>
          <w:szCs w:val="28"/>
        </w:rPr>
        <w:t>Технические средства</w:t>
      </w:r>
      <w:r w:rsidR="00B1547A" w:rsidRPr="007C55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7C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проектор, экран, </w:t>
      </w:r>
      <w:proofErr w:type="spellStart"/>
      <w:r w:rsidRPr="007C5555">
        <w:rPr>
          <w:rFonts w:ascii="Times New Roman" w:eastAsia="Times New Roman" w:hAnsi="Times New Roman" w:cs="Times New Roman"/>
          <w:iCs/>
          <w:sz w:val="28"/>
          <w:szCs w:val="28"/>
        </w:rPr>
        <w:t>флэшкарта</w:t>
      </w:r>
      <w:proofErr w:type="spellEnd"/>
      <w:r w:rsidRPr="007C5555">
        <w:rPr>
          <w:rFonts w:ascii="Times New Roman" w:eastAsia="Times New Roman" w:hAnsi="Times New Roman" w:cs="Times New Roman"/>
          <w:iCs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презентациями.</w:t>
      </w:r>
    </w:p>
    <w:p w:rsidR="007C5555" w:rsidRDefault="007C5555" w:rsidP="007C5555">
      <w:pPr>
        <w:rPr>
          <w:sz w:val="20"/>
          <w:szCs w:val="20"/>
        </w:rPr>
      </w:pPr>
    </w:p>
    <w:p w:rsidR="007C5555" w:rsidRDefault="007C5555" w:rsidP="007C5555">
      <w:pPr>
        <w:rPr>
          <w:sz w:val="20"/>
          <w:szCs w:val="20"/>
        </w:rPr>
      </w:pPr>
    </w:p>
    <w:p w:rsidR="007C5555" w:rsidRDefault="007C5555" w:rsidP="007C5555">
      <w:pPr>
        <w:rPr>
          <w:sz w:val="20"/>
          <w:szCs w:val="20"/>
        </w:rPr>
      </w:pPr>
    </w:p>
    <w:p w:rsidR="007C5555" w:rsidRPr="007C5555" w:rsidRDefault="007C5555" w:rsidP="007C5555">
      <w:pPr>
        <w:rPr>
          <w:sz w:val="20"/>
          <w:szCs w:val="20"/>
        </w:rPr>
        <w:sectPr w:rsidR="007C5555" w:rsidRPr="007C5555">
          <w:pgSz w:w="16840" w:h="11906" w:orient="landscape"/>
          <w:pgMar w:top="1440" w:right="838" w:bottom="418" w:left="1340" w:header="0" w:footer="0" w:gutter="0"/>
          <w:cols w:space="720" w:equalWidth="0">
            <w:col w:w="14660"/>
          </w:cols>
        </w:sectPr>
      </w:pPr>
    </w:p>
    <w:p w:rsidR="003E366A" w:rsidRPr="00180256" w:rsidRDefault="003E366A" w:rsidP="001802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  <w:r w:rsidR="007C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педагогов:</w:t>
      </w:r>
    </w:p>
    <w:p w:rsidR="003E366A" w:rsidRPr="00180256" w:rsidRDefault="003E366A" w:rsidP="00180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Козина И.В. Лексические темы по развитию речи детей дошкольного возраста (подготовительная группа)</w:t>
      </w:r>
      <w:proofErr w:type="gramStart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чебно-методическое пособие.- М. Центр педагогического образования, 2010.-176с.</w:t>
      </w:r>
    </w:p>
    <w:p w:rsidR="003E366A" w:rsidRPr="00180256" w:rsidRDefault="003E366A" w:rsidP="00180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Грамматическая тетрадь № 4 для работы с дошкольниками. - М.: ТЦ Сфера, 2008.- 32 с.: </w:t>
      </w:r>
      <w:proofErr w:type="spellStart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Предшкольная</w:t>
      </w:r>
      <w:proofErr w:type="spellEnd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подготовка).</w:t>
      </w:r>
    </w:p>
    <w:p w:rsidR="003E366A" w:rsidRPr="00180256" w:rsidRDefault="003E366A" w:rsidP="00180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научить ребенка строить предложения / </w:t>
      </w:r>
      <w:proofErr w:type="spellStart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А.Николаев</w:t>
      </w:r>
      <w:proofErr w:type="spellEnd"/>
      <w:proofErr w:type="gramStart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РИПОЛ классик, 2013.-96с.: ил.- (Играем и учимся).</w:t>
      </w:r>
    </w:p>
    <w:p w:rsidR="003E366A" w:rsidRPr="00180256" w:rsidRDefault="003E366A" w:rsidP="00180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игры.- М.: Стрекоза, 2011.- 64с.</w:t>
      </w:r>
      <w:proofErr w:type="gramStart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Е </w:t>
      </w:r>
      <w:proofErr w:type="spellStart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Шарикова</w:t>
      </w:r>
      <w:proofErr w:type="spellEnd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66A" w:rsidRPr="00180256" w:rsidRDefault="007C5555" w:rsidP="00180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366A"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для успешной подготовки к школе. Развитие речи. – Стрекоза, 2012., </w:t>
      </w:r>
      <w:proofErr w:type="spellStart"/>
      <w:r w:rsidR="003E366A"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Н.Тереньева</w:t>
      </w:r>
      <w:proofErr w:type="spellEnd"/>
    </w:p>
    <w:p w:rsidR="003E366A" w:rsidRPr="00180256" w:rsidRDefault="003E366A" w:rsidP="00180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Светлова И.Е. Большая книга заданий и упражнений на развитие интеллекта и творческого мышления малыша.- М.: </w:t>
      </w:r>
      <w:proofErr w:type="spellStart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2009 -160с.: ил.</w:t>
      </w:r>
    </w:p>
    <w:p w:rsidR="003E366A" w:rsidRPr="00180256" w:rsidRDefault="003E366A" w:rsidP="00180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Обучалочка</w:t>
      </w:r>
      <w:proofErr w:type="spellEnd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Сборник развивающих заданий: Пособие для детей 5-6 лет/ Сост. Н.Н. </w:t>
      </w:r>
      <w:proofErr w:type="spellStart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Натанова</w:t>
      </w:r>
      <w:proofErr w:type="spellEnd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proofErr w:type="gramEnd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.: Веста, 2009. - 96с.:илл.</w:t>
      </w:r>
    </w:p>
    <w:p w:rsidR="003E366A" w:rsidRPr="00180256" w:rsidRDefault="007C5555" w:rsidP="00180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рисуем по клеткам , г</w:t>
      </w:r>
      <w:r w:rsidR="003E366A"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рафические диктанты для мальчиков и девочек, для детей дошкольного и младшего школьного возраста</w:t>
      </w:r>
      <w:proofErr w:type="gramStart"/>
      <w:r w:rsidR="003E366A"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3E366A"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трекоза,2010.</w:t>
      </w:r>
    </w:p>
    <w:p w:rsidR="003E366A" w:rsidRPr="00180256" w:rsidRDefault="003E366A" w:rsidP="00180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«Познание окружающего мира». Сюжетные картинки для составления описательных рассказов. Шестернина Н.Л., 2014.</w:t>
      </w:r>
    </w:p>
    <w:p w:rsidR="003E366A" w:rsidRPr="00180256" w:rsidRDefault="003E366A" w:rsidP="00180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месяца до школ: Задания по развитию познавательных способностей (5-6 лет): Рабочая тетрадь/ </w:t>
      </w:r>
      <w:proofErr w:type="spellStart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О.А.Холодо</w:t>
      </w:r>
      <w:r w:rsidR="00950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950E7B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Издательство РОСТ.-80с</w:t>
      </w:r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. (Юным умникам и умницам)</w:t>
      </w:r>
    </w:p>
    <w:p w:rsidR="003E366A" w:rsidRPr="00180256" w:rsidRDefault="003E366A" w:rsidP="00180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Готовимся к школе: Рабочая тетрадь для детей 6-7 лет. Часть 4/К.В. Шевелев.: Издательство «</w:t>
      </w:r>
      <w:proofErr w:type="spellStart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2013.-64с.</w:t>
      </w:r>
      <w:proofErr w:type="gramStart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 w:rsidRPr="00180256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BA7351" w:rsidRPr="00180256" w:rsidRDefault="00BA7351" w:rsidP="001802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7351" w:rsidRPr="00180256" w:rsidSect="00A84A7C">
      <w:footerReference w:type="default" r:id="rId11"/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28" w:rsidRDefault="00514428" w:rsidP="00F04FAA">
      <w:pPr>
        <w:spacing w:after="0" w:line="240" w:lineRule="auto"/>
      </w:pPr>
      <w:r>
        <w:separator/>
      </w:r>
    </w:p>
  </w:endnote>
  <w:endnote w:type="continuationSeparator" w:id="0">
    <w:p w:rsidR="00514428" w:rsidRDefault="00514428" w:rsidP="00F0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10026"/>
      <w:docPartObj>
        <w:docPartGallery w:val="Page Numbers (Bottom of Page)"/>
        <w:docPartUnique/>
      </w:docPartObj>
    </w:sdtPr>
    <w:sdtEndPr/>
    <w:sdtContent>
      <w:p w:rsidR="00507A4A" w:rsidRDefault="00D5416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A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7A4A" w:rsidRDefault="00507A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10023"/>
      <w:docPartObj>
        <w:docPartGallery w:val="Page Numbers (Bottom of Page)"/>
        <w:docPartUnique/>
      </w:docPartObj>
    </w:sdtPr>
    <w:sdtEndPr/>
    <w:sdtContent>
      <w:p w:rsidR="00507A4A" w:rsidRDefault="00D5416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A2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07A4A" w:rsidRDefault="00507A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28" w:rsidRDefault="00514428" w:rsidP="00F04FAA">
      <w:pPr>
        <w:spacing w:after="0" w:line="240" w:lineRule="auto"/>
      </w:pPr>
      <w:r>
        <w:separator/>
      </w:r>
    </w:p>
  </w:footnote>
  <w:footnote w:type="continuationSeparator" w:id="0">
    <w:p w:rsidR="00514428" w:rsidRDefault="00514428" w:rsidP="00F0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B34CD9F8"/>
    <w:lvl w:ilvl="0" w:tplc="C0D68690">
      <w:start w:val="2"/>
      <w:numFmt w:val="decimal"/>
      <w:lvlText w:val="%1."/>
      <w:lvlJc w:val="left"/>
    </w:lvl>
    <w:lvl w:ilvl="1" w:tplc="C11A7880">
      <w:numFmt w:val="decimal"/>
      <w:lvlText w:val=""/>
      <w:lvlJc w:val="left"/>
    </w:lvl>
    <w:lvl w:ilvl="2" w:tplc="2D9ADD90">
      <w:numFmt w:val="decimal"/>
      <w:lvlText w:val=""/>
      <w:lvlJc w:val="left"/>
    </w:lvl>
    <w:lvl w:ilvl="3" w:tplc="980A34A6">
      <w:numFmt w:val="decimal"/>
      <w:lvlText w:val=""/>
      <w:lvlJc w:val="left"/>
    </w:lvl>
    <w:lvl w:ilvl="4" w:tplc="525E7808">
      <w:numFmt w:val="decimal"/>
      <w:lvlText w:val=""/>
      <w:lvlJc w:val="left"/>
    </w:lvl>
    <w:lvl w:ilvl="5" w:tplc="2BBC1BD0">
      <w:numFmt w:val="decimal"/>
      <w:lvlText w:val=""/>
      <w:lvlJc w:val="left"/>
    </w:lvl>
    <w:lvl w:ilvl="6" w:tplc="5148D022">
      <w:numFmt w:val="decimal"/>
      <w:lvlText w:val=""/>
      <w:lvlJc w:val="left"/>
    </w:lvl>
    <w:lvl w:ilvl="7" w:tplc="29E0D07C">
      <w:numFmt w:val="decimal"/>
      <w:lvlText w:val=""/>
      <w:lvlJc w:val="left"/>
    </w:lvl>
    <w:lvl w:ilvl="8" w:tplc="C8005524">
      <w:numFmt w:val="decimal"/>
      <w:lvlText w:val=""/>
      <w:lvlJc w:val="left"/>
    </w:lvl>
  </w:abstractNum>
  <w:abstractNum w:abstractNumId="1">
    <w:nsid w:val="00001E1F"/>
    <w:multiLevelType w:val="hybridMultilevel"/>
    <w:tmpl w:val="9D5E9072"/>
    <w:lvl w:ilvl="0" w:tplc="CF94061E">
      <w:start w:val="1"/>
      <w:numFmt w:val="decimal"/>
      <w:lvlText w:val="%1."/>
      <w:lvlJc w:val="left"/>
    </w:lvl>
    <w:lvl w:ilvl="1" w:tplc="E8F0BCB4">
      <w:numFmt w:val="decimal"/>
      <w:lvlText w:val=""/>
      <w:lvlJc w:val="left"/>
    </w:lvl>
    <w:lvl w:ilvl="2" w:tplc="C832AB3A">
      <w:numFmt w:val="decimal"/>
      <w:lvlText w:val=""/>
      <w:lvlJc w:val="left"/>
    </w:lvl>
    <w:lvl w:ilvl="3" w:tplc="5400FB7C">
      <w:numFmt w:val="decimal"/>
      <w:lvlText w:val=""/>
      <w:lvlJc w:val="left"/>
    </w:lvl>
    <w:lvl w:ilvl="4" w:tplc="6F44E008">
      <w:numFmt w:val="decimal"/>
      <w:lvlText w:val=""/>
      <w:lvlJc w:val="left"/>
    </w:lvl>
    <w:lvl w:ilvl="5" w:tplc="577E0838">
      <w:numFmt w:val="decimal"/>
      <w:lvlText w:val=""/>
      <w:lvlJc w:val="left"/>
    </w:lvl>
    <w:lvl w:ilvl="6" w:tplc="B1B291BC">
      <w:numFmt w:val="decimal"/>
      <w:lvlText w:val=""/>
      <w:lvlJc w:val="left"/>
    </w:lvl>
    <w:lvl w:ilvl="7" w:tplc="4632540A">
      <w:numFmt w:val="decimal"/>
      <w:lvlText w:val=""/>
      <w:lvlJc w:val="left"/>
    </w:lvl>
    <w:lvl w:ilvl="8" w:tplc="98A0C15E">
      <w:numFmt w:val="decimal"/>
      <w:lvlText w:val=""/>
      <w:lvlJc w:val="left"/>
    </w:lvl>
  </w:abstractNum>
  <w:abstractNum w:abstractNumId="2">
    <w:nsid w:val="0000323B"/>
    <w:multiLevelType w:val="hybridMultilevel"/>
    <w:tmpl w:val="06B0E53E"/>
    <w:lvl w:ilvl="0" w:tplc="0006389A">
      <w:start w:val="1"/>
      <w:numFmt w:val="decimal"/>
      <w:lvlText w:val="%1."/>
      <w:lvlJc w:val="left"/>
    </w:lvl>
    <w:lvl w:ilvl="1" w:tplc="B4547AEA">
      <w:start w:val="1"/>
      <w:numFmt w:val="decimal"/>
      <w:lvlText w:val="%2"/>
      <w:lvlJc w:val="left"/>
    </w:lvl>
    <w:lvl w:ilvl="2" w:tplc="FC2CE87C">
      <w:numFmt w:val="decimal"/>
      <w:lvlText w:val=""/>
      <w:lvlJc w:val="left"/>
    </w:lvl>
    <w:lvl w:ilvl="3" w:tplc="59429AC0">
      <w:numFmt w:val="decimal"/>
      <w:lvlText w:val=""/>
      <w:lvlJc w:val="left"/>
    </w:lvl>
    <w:lvl w:ilvl="4" w:tplc="517A4FC2">
      <w:numFmt w:val="decimal"/>
      <w:lvlText w:val=""/>
      <w:lvlJc w:val="left"/>
    </w:lvl>
    <w:lvl w:ilvl="5" w:tplc="158AD764">
      <w:numFmt w:val="decimal"/>
      <w:lvlText w:val=""/>
      <w:lvlJc w:val="left"/>
    </w:lvl>
    <w:lvl w:ilvl="6" w:tplc="9306E1AC">
      <w:numFmt w:val="decimal"/>
      <w:lvlText w:val=""/>
      <w:lvlJc w:val="left"/>
    </w:lvl>
    <w:lvl w:ilvl="7" w:tplc="3BDCD33E">
      <w:numFmt w:val="decimal"/>
      <w:lvlText w:val=""/>
      <w:lvlJc w:val="left"/>
    </w:lvl>
    <w:lvl w:ilvl="8" w:tplc="9E48DC18">
      <w:numFmt w:val="decimal"/>
      <w:lvlText w:val=""/>
      <w:lvlJc w:val="left"/>
    </w:lvl>
  </w:abstractNum>
  <w:abstractNum w:abstractNumId="3">
    <w:nsid w:val="00003B25"/>
    <w:multiLevelType w:val="hybridMultilevel"/>
    <w:tmpl w:val="5454769C"/>
    <w:lvl w:ilvl="0" w:tplc="D8E6B334">
      <w:start w:val="3"/>
      <w:numFmt w:val="decimal"/>
      <w:lvlText w:val="%1."/>
      <w:lvlJc w:val="left"/>
    </w:lvl>
    <w:lvl w:ilvl="1" w:tplc="8A3A4A66">
      <w:numFmt w:val="decimal"/>
      <w:lvlText w:val=""/>
      <w:lvlJc w:val="left"/>
    </w:lvl>
    <w:lvl w:ilvl="2" w:tplc="B1FA6052">
      <w:numFmt w:val="decimal"/>
      <w:lvlText w:val=""/>
      <w:lvlJc w:val="left"/>
    </w:lvl>
    <w:lvl w:ilvl="3" w:tplc="A3FED0A0">
      <w:numFmt w:val="decimal"/>
      <w:lvlText w:val=""/>
      <w:lvlJc w:val="left"/>
    </w:lvl>
    <w:lvl w:ilvl="4" w:tplc="0C183094">
      <w:numFmt w:val="decimal"/>
      <w:lvlText w:val=""/>
      <w:lvlJc w:val="left"/>
    </w:lvl>
    <w:lvl w:ilvl="5" w:tplc="1486A006">
      <w:numFmt w:val="decimal"/>
      <w:lvlText w:val=""/>
      <w:lvlJc w:val="left"/>
    </w:lvl>
    <w:lvl w:ilvl="6" w:tplc="938E44CE">
      <w:numFmt w:val="decimal"/>
      <w:lvlText w:val=""/>
      <w:lvlJc w:val="left"/>
    </w:lvl>
    <w:lvl w:ilvl="7" w:tplc="E45089B4">
      <w:numFmt w:val="decimal"/>
      <w:lvlText w:val=""/>
      <w:lvlJc w:val="left"/>
    </w:lvl>
    <w:lvl w:ilvl="8" w:tplc="1DD25642">
      <w:numFmt w:val="decimal"/>
      <w:lvlText w:val=""/>
      <w:lvlJc w:val="left"/>
    </w:lvl>
  </w:abstractNum>
  <w:abstractNum w:abstractNumId="4">
    <w:nsid w:val="00004509"/>
    <w:multiLevelType w:val="hybridMultilevel"/>
    <w:tmpl w:val="8ABE3C3E"/>
    <w:lvl w:ilvl="0" w:tplc="9C2A9324">
      <w:start w:val="1"/>
      <w:numFmt w:val="bullet"/>
      <w:lvlText w:val="В"/>
      <w:lvlJc w:val="left"/>
    </w:lvl>
    <w:lvl w:ilvl="1" w:tplc="3906F6A4">
      <w:start w:val="1"/>
      <w:numFmt w:val="bullet"/>
      <w:lvlText w:val=""/>
      <w:lvlJc w:val="left"/>
    </w:lvl>
    <w:lvl w:ilvl="2" w:tplc="B0A2B5A0">
      <w:numFmt w:val="decimal"/>
      <w:lvlText w:val=""/>
      <w:lvlJc w:val="left"/>
    </w:lvl>
    <w:lvl w:ilvl="3" w:tplc="66A2B254">
      <w:numFmt w:val="decimal"/>
      <w:lvlText w:val=""/>
      <w:lvlJc w:val="left"/>
    </w:lvl>
    <w:lvl w:ilvl="4" w:tplc="B7642B30">
      <w:numFmt w:val="decimal"/>
      <w:lvlText w:val=""/>
      <w:lvlJc w:val="left"/>
    </w:lvl>
    <w:lvl w:ilvl="5" w:tplc="3AD673E8">
      <w:numFmt w:val="decimal"/>
      <w:lvlText w:val=""/>
      <w:lvlJc w:val="left"/>
    </w:lvl>
    <w:lvl w:ilvl="6" w:tplc="14EAC980">
      <w:numFmt w:val="decimal"/>
      <w:lvlText w:val=""/>
      <w:lvlJc w:val="left"/>
    </w:lvl>
    <w:lvl w:ilvl="7" w:tplc="DC16B9F2">
      <w:numFmt w:val="decimal"/>
      <w:lvlText w:val=""/>
      <w:lvlJc w:val="left"/>
    </w:lvl>
    <w:lvl w:ilvl="8" w:tplc="25A0DB40">
      <w:numFmt w:val="decimal"/>
      <w:lvlText w:val=""/>
      <w:lvlJc w:val="left"/>
    </w:lvl>
  </w:abstractNum>
  <w:abstractNum w:abstractNumId="5">
    <w:nsid w:val="00004E45"/>
    <w:multiLevelType w:val="hybridMultilevel"/>
    <w:tmpl w:val="44B66CC2"/>
    <w:lvl w:ilvl="0" w:tplc="B2C01F8E">
      <w:start w:val="1"/>
      <w:numFmt w:val="decimal"/>
      <w:lvlText w:val="%1"/>
      <w:lvlJc w:val="left"/>
    </w:lvl>
    <w:lvl w:ilvl="1" w:tplc="F0128B16">
      <w:start w:val="4"/>
      <w:numFmt w:val="decimal"/>
      <w:lvlText w:val="%2."/>
      <w:lvlJc w:val="left"/>
    </w:lvl>
    <w:lvl w:ilvl="2" w:tplc="4DF0753C">
      <w:numFmt w:val="decimal"/>
      <w:lvlText w:val=""/>
      <w:lvlJc w:val="left"/>
    </w:lvl>
    <w:lvl w:ilvl="3" w:tplc="EA5C7C74">
      <w:numFmt w:val="decimal"/>
      <w:lvlText w:val=""/>
      <w:lvlJc w:val="left"/>
    </w:lvl>
    <w:lvl w:ilvl="4" w:tplc="0CB03372">
      <w:numFmt w:val="decimal"/>
      <w:lvlText w:val=""/>
      <w:lvlJc w:val="left"/>
    </w:lvl>
    <w:lvl w:ilvl="5" w:tplc="EA4C1BD4">
      <w:numFmt w:val="decimal"/>
      <w:lvlText w:val=""/>
      <w:lvlJc w:val="left"/>
    </w:lvl>
    <w:lvl w:ilvl="6" w:tplc="F462F828">
      <w:numFmt w:val="decimal"/>
      <w:lvlText w:val=""/>
      <w:lvlJc w:val="left"/>
    </w:lvl>
    <w:lvl w:ilvl="7" w:tplc="98D811C8">
      <w:numFmt w:val="decimal"/>
      <w:lvlText w:val=""/>
      <w:lvlJc w:val="left"/>
    </w:lvl>
    <w:lvl w:ilvl="8" w:tplc="A650C1D8">
      <w:numFmt w:val="decimal"/>
      <w:lvlText w:val=""/>
      <w:lvlJc w:val="left"/>
    </w:lvl>
  </w:abstractNum>
  <w:abstractNum w:abstractNumId="6">
    <w:nsid w:val="000063CB"/>
    <w:multiLevelType w:val="hybridMultilevel"/>
    <w:tmpl w:val="B7085AC8"/>
    <w:lvl w:ilvl="0" w:tplc="2548ABE8">
      <w:start w:val="1"/>
      <w:numFmt w:val="bullet"/>
      <w:lvlText w:val="-"/>
      <w:lvlJc w:val="left"/>
    </w:lvl>
    <w:lvl w:ilvl="1" w:tplc="767ABA26">
      <w:numFmt w:val="decimal"/>
      <w:lvlText w:val=""/>
      <w:lvlJc w:val="left"/>
    </w:lvl>
    <w:lvl w:ilvl="2" w:tplc="C06C5FB2">
      <w:numFmt w:val="decimal"/>
      <w:lvlText w:val=""/>
      <w:lvlJc w:val="left"/>
    </w:lvl>
    <w:lvl w:ilvl="3" w:tplc="93209B28">
      <w:numFmt w:val="decimal"/>
      <w:lvlText w:val=""/>
      <w:lvlJc w:val="left"/>
    </w:lvl>
    <w:lvl w:ilvl="4" w:tplc="E1923030">
      <w:numFmt w:val="decimal"/>
      <w:lvlText w:val=""/>
      <w:lvlJc w:val="left"/>
    </w:lvl>
    <w:lvl w:ilvl="5" w:tplc="14E022FE">
      <w:numFmt w:val="decimal"/>
      <w:lvlText w:val=""/>
      <w:lvlJc w:val="left"/>
    </w:lvl>
    <w:lvl w:ilvl="6" w:tplc="CA26ADCC">
      <w:numFmt w:val="decimal"/>
      <w:lvlText w:val=""/>
      <w:lvlJc w:val="left"/>
    </w:lvl>
    <w:lvl w:ilvl="7" w:tplc="11E497AA">
      <w:numFmt w:val="decimal"/>
      <w:lvlText w:val=""/>
      <w:lvlJc w:val="left"/>
    </w:lvl>
    <w:lvl w:ilvl="8" w:tplc="E0443810">
      <w:numFmt w:val="decimal"/>
      <w:lvlText w:val=""/>
      <w:lvlJc w:val="left"/>
    </w:lvl>
  </w:abstractNum>
  <w:abstractNum w:abstractNumId="7">
    <w:nsid w:val="00006BFC"/>
    <w:multiLevelType w:val="hybridMultilevel"/>
    <w:tmpl w:val="3F6C5E42"/>
    <w:lvl w:ilvl="0" w:tplc="5CD822EE">
      <w:start w:val="3"/>
      <w:numFmt w:val="decimal"/>
      <w:lvlText w:val="%1."/>
      <w:lvlJc w:val="left"/>
    </w:lvl>
    <w:lvl w:ilvl="1" w:tplc="5F0264FE">
      <w:numFmt w:val="decimal"/>
      <w:lvlText w:val=""/>
      <w:lvlJc w:val="left"/>
    </w:lvl>
    <w:lvl w:ilvl="2" w:tplc="F6BAD844">
      <w:numFmt w:val="decimal"/>
      <w:lvlText w:val=""/>
      <w:lvlJc w:val="left"/>
    </w:lvl>
    <w:lvl w:ilvl="3" w:tplc="5A420912">
      <w:numFmt w:val="decimal"/>
      <w:lvlText w:val=""/>
      <w:lvlJc w:val="left"/>
    </w:lvl>
    <w:lvl w:ilvl="4" w:tplc="327A014E">
      <w:numFmt w:val="decimal"/>
      <w:lvlText w:val=""/>
      <w:lvlJc w:val="left"/>
    </w:lvl>
    <w:lvl w:ilvl="5" w:tplc="5E148A88">
      <w:numFmt w:val="decimal"/>
      <w:lvlText w:val=""/>
      <w:lvlJc w:val="left"/>
    </w:lvl>
    <w:lvl w:ilvl="6" w:tplc="F58EEFB4">
      <w:numFmt w:val="decimal"/>
      <w:lvlText w:val=""/>
      <w:lvlJc w:val="left"/>
    </w:lvl>
    <w:lvl w:ilvl="7" w:tplc="4FCE14AE">
      <w:numFmt w:val="decimal"/>
      <w:lvlText w:val=""/>
      <w:lvlJc w:val="left"/>
    </w:lvl>
    <w:lvl w:ilvl="8" w:tplc="D5328BB2">
      <w:numFmt w:val="decimal"/>
      <w:lvlText w:val=""/>
      <w:lvlJc w:val="left"/>
    </w:lvl>
  </w:abstractNum>
  <w:abstractNum w:abstractNumId="8">
    <w:nsid w:val="00006E5D"/>
    <w:multiLevelType w:val="hybridMultilevel"/>
    <w:tmpl w:val="CC78C2A0"/>
    <w:lvl w:ilvl="0" w:tplc="07963EB8">
      <w:start w:val="1"/>
      <w:numFmt w:val="bullet"/>
      <w:lvlText w:val="-"/>
      <w:lvlJc w:val="left"/>
    </w:lvl>
    <w:lvl w:ilvl="1" w:tplc="9D76238C">
      <w:numFmt w:val="decimal"/>
      <w:lvlText w:val=""/>
      <w:lvlJc w:val="left"/>
    </w:lvl>
    <w:lvl w:ilvl="2" w:tplc="36F261AC">
      <w:numFmt w:val="decimal"/>
      <w:lvlText w:val=""/>
      <w:lvlJc w:val="left"/>
    </w:lvl>
    <w:lvl w:ilvl="3" w:tplc="748489DE">
      <w:numFmt w:val="decimal"/>
      <w:lvlText w:val=""/>
      <w:lvlJc w:val="left"/>
    </w:lvl>
    <w:lvl w:ilvl="4" w:tplc="B080CB8E">
      <w:numFmt w:val="decimal"/>
      <w:lvlText w:val=""/>
      <w:lvlJc w:val="left"/>
    </w:lvl>
    <w:lvl w:ilvl="5" w:tplc="AF90BF24">
      <w:numFmt w:val="decimal"/>
      <w:lvlText w:val=""/>
      <w:lvlJc w:val="left"/>
    </w:lvl>
    <w:lvl w:ilvl="6" w:tplc="5E66EFCA">
      <w:numFmt w:val="decimal"/>
      <w:lvlText w:val=""/>
      <w:lvlJc w:val="left"/>
    </w:lvl>
    <w:lvl w:ilvl="7" w:tplc="AA96B464">
      <w:numFmt w:val="decimal"/>
      <w:lvlText w:val=""/>
      <w:lvlJc w:val="left"/>
    </w:lvl>
    <w:lvl w:ilvl="8" w:tplc="CFE06CA0">
      <w:numFmt w:val="decimal"/>
      <w:lvlText w:val=""/>
      <w:lvlJc w:val="left"/>
    </w:lvl>
  </w:abstractNum>
  <w:abstractNum w:abstractNumId="9">
    <w:nsid w:val="00007F96"/>
    <w:multiLevelType w:val="hybridMultilevel"/>
    <w:tmpl w:val="96C2048C"/>
    <w:lvl w:ilvl="0" w:tplc="B1D00CF0">
      <w:start w:val="1"/>
      <w:numFmt w:val="bullet"/>
      <w:lvlText w:val="-"/>
      <w:lvlJc w:val="left"/>
    </w:lvl>
    <w:lvl w:ilvl="1" w:tplc="A4827F3C">
      <w:numFmt w:val="decimal"/>
      <w:lvlText w:val=""/>
      <w:lvlJc w:val="left"/>
    </w:lvl>
    <w:lvl w:ilvl="2" w:tplc="C58E688A">
      <w:numFmt w:val="decimal"/>
      <w:lvlText w:val=""/>
      <w:lvlJc w:val="left"/>
    </w:lvl>
    <w:lvl w:ilvl="3" w:tplc="ECF8847C">
      <w:numFmt w:val="decimal"/>
      <w:lvlText w:val=""/>
      <w:lvlJc w:val="left"/>
    </w:lvl>
    <w:lvl w:ilvl="4" w:tplc="F282233C">
      <w:numFmt w:val="decimal"/>
      <w:lvlText w:val=""/>
      <w:lvlJc w:val="left"/>
    </w:lvl>
    <w:lvl w:ilvl="5" w:tplc="06B2465C">
      <w:numFmt w:val="decimal"/>
      <w:lvlText w:val=""/>
      <w:lvlJc w:val="left"/>
    </w:lvl>
    <w:lvl w:ilvl="6" w:tplc="85C0B58E">
      <w:numFmt w:val="decimal"/>
      <w:lvlText w:val=""/>
      <w:lvlJc w:val="left"/>
    </w:lvl>
    <w:lvl w:ilvl="7" w:tplc="C0CA9D0E">
      <w:numFmt w:val="decimal"/>
      <w:lvlText w:val=""/>
      <w:lvlJc w:val="left"/>
    </w:lvl>
    <w:lvl w:ilvl="8" w:tplc="9E9A0BFA">
      <w:numFmt w:val="decimal"/>
      <w:lvlText w:val=""/>
      <w:lvlJc w:val="left"/>
    </w:lvl>
  </w:abstractNum>
  <w:abstractNum w:abstractNumId="10">
    <w:nsid w:val="00007FF5"/>
    <w:multiLevelType w:val="hybridMultilevel"/>
    <w:tmpl w:val="CA88472C"/>
    <w:lvl w:ilvl="0" w:tplc="B900D688">
      <w:start w:val="9"/>
      <w:numFmt w:val="decimal"/>
      <w:lvlText w:val="%1."/>
      <w:lvlJc w:val="left"/>
    </w:lvl>
    <w:lvl w:ilvl="1" w:tplc="B5CC0892">
      <w:numFmt w:val="decimal"/>
      <w:lvlText w:val=""/>
      <w:lvlJc w:val="left"/>
    </w:lvl>
    <w:lvl w:ilvl="2" w:tplc="1A70AFEE">
      <w:numFmt w:val="decimal"/>
      <w:lvlText w:val=""/>
      <w:lvlJc w:val="left"/>
    </w:lvl>
    <w:lvl w:ilvl="3" w:tplc="CED65C66">
      <w:numFmt w:val="decimal"/>
      <w:lvlText w:val=""/>
      <w:lvlJc w:val="left"/>
    </w:lvl>
    <w:lvl w:ilvl="4" w:tplc="26CA813E">
      <w:numFmt w:val="decimal"/>
      <w:lvlText w:val=""/>
      <w:lvlJc w:val="left"/>
    </w:lvl>
    <w:lvl w:ilvl="5" w:tplc="A75E32BC">
      <w:numFmt w:val="decimal"/>
      <w:lvlText w:val=""/>
      <w:lvlJc w:val="left"/>
    </w:lvl>
    <w:lvl w:ilvl="6" w:tplc="B136EBC0">
      <w:numFmt w:val="decimal"/>
      <w:lvlText w:val=""/>
      <w:lvlJc w:val="left"/>
    </w:lvl>
    <w:lvl w:ilvl="7" w:tplc="CFD6FDD8">
      <w:numFmt w:val="decimal"/>
      <w:lvlText w:val=""/>
      <w:lvlJc w:val="left"/>
    </w:lvl>
    <w:lvl w:ilvl="8" w:tplc="16028FBA">
      <w:numFmt w:val="decimal"/>
      <w:lvlText w:val=""/>
      <w:lvlJc w:val="left"/>
    </w:lvl>
  </w:abstractNum>
  <w:abstractNum w:abstractNumId="11">
    <w:nsid w:val="0E6E3411"/>
    <w:multiLevelType w:val="hybridMultilevel"/>
    <w:tmpl w:val="3602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E11F8"/>
    <w:multiLevelType w:val="hybridMultilevel"/>
    <w:tmpl w:val="1C3A577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>
    <w:nsid w:val="32CD1D5E"/>
    <w:multiLevelType w:val="multilevel"/>
    <w:tmpl w:val="B6C4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E319F"/>
    <w:multiLevelType w:val="hybridMultilevel"/>
    <w:tmpl w:val="DE1E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A7BFA"/>
    <w:multiLevelType w:val="hybridMultilevel"/>
    <w:tmpl w:val="EF206120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6">
    <w:nsid w:val="58E33A96"/>
    <w:multiLevelType w:val="hybridMultilevel"/>
    <w:tmpl w:val="322ACC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E1587"/>
    <w:multiLevelType w:val="hybridMultilevel"/>
    <w:tmpl w:val="2428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  <w:num w:numId="15">
    <w:abstractNumId w:val="14"/>
  </w:num>
  <w:num w:numId="16">
    <w:abstractNumId w:val="1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6OjD8WgII2We/iNOWmQ6Fq+TQE=" w:salt="LW99pgCaFDjwtg1DeStrXQ==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66A"/>
    <w:rsid w:val="000745FC"/>
    <w:rsid w:val="000F7556"/>
    <w:rsid w:val="00180256"/>
    <w:rsid w:val="001A3582"/>
    <w:rsid w:val="00222F86"/>
    <w:rsid w:val="00230275"/>
    <w:rsid w:val="002C5AC9"/>
    <w:rsid w:val="00394C2B"/>
    <w:rsid w:val="003E366A"/>
    <w:rsid w:val="004911DB"/>
    <w:rsid w:val="00507A4A"/>
    <w:rsid w:val="00514428"/>
    <w:rsid w:val="00575845"/>
    <w:rsid w:val="0060551E"/>
    <w:rsid w:val="007C5555"/>
    <w:rsid w:val="008C15D0"/>
    <w:rsid w:val="00950E7B"/>
    <w:rsid w:val="009A1DCB"/>
    <w:rsid w:val="009D36D1"/>
    <w:rsid w:val="00A0550E"/>
    <w:rsid w:val="00A84A7C"/>
    <w:rsid w:val="00AE6198"/>
    <w:rsid w:val="00B1547A"/>
    <w:rsid w:val="00B4050A"/>
    <w:rsid w:val="00BA7351"/>
    <w:rsid w:val="00BE3B13"/>
    <w:rsid w:val="00C54D08"/>
    <w:rsid w:val="00CF50B6"/>
    <w:rsid w:val="00D20C45"/>
    <w:rsid w:val="00D54163"/>
    <w:rsid w:val="00DB0BC7"/>
    <w:rsid w:val="00E66A25"/>
    <w:rsid w:val="00EC211F"/>
    <w:rsid w:val="00F04FAA"/>
    <w:rsid w:val="00F1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FAA"/>
  </w:style>
  <w:style w:type="paragraph" w:styleId="a7">
    <w:name w:val="footer"/>
    <w:basedOn w:val="a"/>
    <w:link w:val="a8"/>
    <w:uiPriority w:val="99"/>
    <w:unhideWhenUsed/>
    <w:rsid w:val="00F0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FAA"/>
  </w:style>
  <w:style w:type="paragraph" w:styleId="a9">
    <w:name w:val="List Paragraph"/>
    <w:basedOn w:val="a"/>
    <w:uiPriority w:val="34"/>
    <w:qFormat/>
    <w:rsid w:val="00CF50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142D4-3882-4CC8-A902-D8C02D2A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22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10</cp:revision>
  <cp:lastPrinted>2018-10-25T15:15:00Z</cp:lastPrinted>
  <dcterms:created xsi:type="dcterms:W3CDTF">2018-10-21T14:35:00Z</dcterms:created>
  <dcterms:modified xsi:type="dcterms:W3CDTF">2018-11-11T04:42:00Z</dcterms:modified>
</cp:coreProperties>
</file>