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CE" w:rsidRPr="00FE0A23" w:rsidRDefault="00F203CE" w:rsidP="00FE0A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A23">
        <w:rPr>
          <w:rFonts w:ascii="Times New Roman" w:hAnsi="Times New Roman" w:cs="Times New Roman"/>
          <w:b/>
          <w:sz w:val="32"/>
          <w:szCs w:val="32"/>
        </w:rPr>
        <w:t>«Капелька»</w:t>
      </w:r>
    </w:p>
    <w:p w:rsidR="00F203CE" w:rsidRPr="00FE0A23" w:rsidRDefault="005427D1" w:rsidP="00FE0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F203CE" w:rsidRPr="00FE0A23">
        <w:rPr>
          <w:rFonts w:ascii="Times New Roman" w:hAnsi="Times New Roman" w:cs="Times New Roman"/>
          <w:sz w:val="28"/>
          <w:szCs w:val="28"/>
        </w:rPr>
        <w:t>кукла-пособие)</w:t>
      </w:r>
    </w:p>
    <w:p w:rsidR="00F203CE" w:rsidRPr="00FE0A23" w:rsidRDefault="00F203CE" w:rsidP="00F203CE">
      <w:pPr>
        <w:rPr>
          <w:rFonts w:ascii="Times New Roman" w:hAnsi="Times New Roman" w:cs="Times New Roman"/>
          <w:sz w:val="28"/>
          <w:szCs w:val="28"/>
        </w:rPr>
      </w:pPr>
      <w:r w:rsidRPr="00FE0A23">
        <w:rPr>
          <w:rFonts w:ascii="Times New Roman" w:hAnsi="Times New Roman" w:cs="Times New Roman"/>
          <w:b/>
          <w:sz w:val="28"/>
          <w:szCs w:val="28"/>
        </w:rPr>
        <w:t>Цель:</w:t>
      </w:r>
      <w:r w:rsidRPr="00FE0A23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 и восприятия</w:t>
      </w:r>
      <w:r w:rsidR="00FE0A23">
        <w:rPr>
          <w:rFonts w:ascii="Times New Roman" w:hAnsi="Times New Roman" w:cs="Times New Roman"/>
          <w:sz w:val="28"/>
          <w:szCs w:val="28"/>
        </w:rPr>
        <w:t>, мелкой моторики, сенсорного восприятия</w:t>
      </w:r>
    </w:p>
    <w:p w:rsidR="00F203CE" w:rsidRPr="00FE0A23" w:rsidRDefault="00F203CE" w:rsidP="00F203CE">
      <w:pPr>
        <w:rPr>
          <w:rFonts w:ascii="Times New Roman" w:hAnsi="Times New Roman" w:cs="Times New Roman"/>
          <w:sz w:val="28"/>
          <w:szCs w:val="28"/>
        </w:rPr>
      </w:pPr>
      <w:r w:rsidRPr="00FE0A23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FE0A23">
        <w:rPr>
          <w:rFonts w:ascii="Times New Roman" w:hAnsi="Times New Roman" w:cs="Times New Roman"/>
          <w:sz w:val="28"/>
          <w:szCs w:val="28"/>
        </w:rPr>
        <w:t xml:space="preserve"> 5-7 лет</w:t>
      </w:r>
    </w:p>
    <w:p w:rsidR="00F203CE" w:rsidRPr="00FE0A23" w:rsidRDefault="00F203CE" w:rsidP="00FE0A23">
      <w:pPr>
        <w:jc w:val="both"/>
        <w:rPr>
          <w:rFonts w:ascii="Times New Roman" w:hAnsi="Times New Roman" w:cs="Times New Roman"/>
          <w:sz w:val="28"/>
          <w:szCs w:val="28"/>
        </w:rPr>
      </w:pPr>
      <w:r w:rsidRPr="00FE0A23">
        <w:rPr>
          <w:rFonts w:ascii="Times New Roman" w:hAnsi="Times New Roman" w:cs="Times New Roman"/>
          <w:sz w:val="28"/>
          <w:szCs w:val="28"/>
        </w:rPr>
        <w:t xml:space="preserve">  У детей с  речевой патологией возникают трудности в обучении грамоте.     Последовательность изучения звуков определяется их акустическими и артик</w:t>
      </w:r>
      <w:r w:rsidR="00FE0A23">
        <w:rPr>
          <w:rFonts w:ascii="Times New Roman" w:hAnsi="Times New Roman" w:cs="Times New Roman"/>
          <w:sz w:val="28"/>
          <w:szCs w:val="28"/>
        </w:rPr>
        <w:t>уляционными сложностями. Первоначально</w:t>
      </w:r>
      <w:r w:rsidRPr="00FE0A23">
        <w:rPr>
          <w:rFonts w:ascii="Times New Roman" w:hAnsi="Times New Roman" w:cs="Times New Roman"/>
          <w:sz w:val="28"/>
          <w:szCs w:val="28"/>
        </w:rPr>
        <w:t xml:space="preserve"> изучаются гласные звуки. Образец звука дается через звукоподражание, которое оформлено рисунком - "символом артикуляции гласного звука", т. е. при его изолированном произнесении определяется положение губ.</w:t>
      </w:r>
    </w:p>
    <w:p w:rsidR="0056510D" w:rsidRPr="00FE0A23" w:rsidRDefault="00F203CE" w:rsidP="00FE0A23">
      <w:pPr>
        <w:jc w:val="both"/>
        <w:rPr>
          <w:rFonts w:ascii="Times New Roman" w:hAnsi="Times New Roman" w:cs="Times New Roman"/>
          <w:sz w:val="28"/>
          <w:szCs w:val="28"/>
        </w:rPr>
      </w:pPr>
      <w:r w:rsidRPr="00FE0A23">
        <w:rPr>
          <w:rFonts w:ascii="Times New Roman" w:hAnsi="Times New Roman" w:cs="Times New Roman"/>
          <w:sz w:val="28"/>
          <w:szCs w:val="28"/>
        </w:rPr>
        <w:t xml:space="preserve">     Авторское пособие "Капелька" помогает создать мотивационную ситуацию перед занятием: например, </w:t>
      </w:r>
      <w:r w:rsidR="005427D1">
        <w:rPr>
          <w:rFonts w:ascii="Times New Roman" w:hAnsi="Times New Roman" w:cs="Times New Roman"/>
          <w:sz w:val="28"/>
          <w:szCs w:val="28"/>
        </w:rPr>
        <w:t xml:space="preserve">можно начать </w:t>
      </w:r>
      <w:r w:rsidRPr="00FE0A23">
        <w:rPr>
          <w:rFonts w:ascii="Times New Roman" w:hAnsi="Times New Roman" w:cs="Times New Roman"/>
          <w:sz w:val="28"/>
          <w:szCs w:val="28"/>
        </w:rPr>
        <w:t xml:space="preserve"> рассказывать сказку в соответствии с темой занятия.  Также в набор входят символы артикуляции гласных звуков на липучках и в свободные режимные моменты</w:t>
      </w:r>
      <w:r w:rsidR="005427D1">
        <w:rPr>
          <w:rFonts w:ascii="Times New Roman" w:hAnsi="Times New Roman" w:cs="Times New Roman"/>
          <w:sz w:val="28"/>
          <w:szCs w:val="28"/>
        </w:rPr>
        <w:t xml:space="preserve"> есть возможность поиграть с этой куклой: заплести косички из разноцветных шнурков.</w:t>
      </w:r>
    </w:p>
    <w:p w:rsidR="00F203CE" w:rsidRDefault="00FE0A23" w:rsidP="00FE0A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2750" cy="3937770"/>
            <wp:effectExtent l="0" t="0" r="0" b="5715"/>
            <wp:docPr id="1" name="Рисунок 1" descr="C:\Users\1\Desktop\Изображение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зображение 1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749" cy="39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23" w:rsidRDefault="00FE0A23" w:rsidP="00FE0A23">
      <w:pPr>
        <w:jc w:val="center"/>
      </w:pPr>
    </w:p>
    <w:p w:rsidR="00FE0A23" w:rsidRDefault="00FE0A23" w:rsidP="00FE0A23">
      <w:pPr>
        <w:jc w:val="center"/>
      </w:pPr>
    </w:p>
    <w:p w:rsidR="00FE0A23" w:rsidRDefault="00FE0A23" w:rsidP="00FE0A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2" name="Рисунок 2" descr="C:\Users\1\Desktop\Изображение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зображение 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A23" w:rsidSect="0092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C90"/>
    <w:rsid w:val="000F6EBF"/>
    <w:rsid w:val="001A6979"/>
    <w:rsid w:val="003734DD"/>
    <w:rsid w:val="005427D1"/>
    <w:rsid w:val="00577C90"/>
    <w:rsid w:val="00920E57"/>
    <w:rsid w:val="00F203CE"/>
    <w:rsid w:val="00FE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</cp:lastModifiedBy>
  <cp:revision>2</cp:revision>
  <dcterms:created xsi:type="dcterms:W3CDTF">2015-09-22T02:45:00Z</dcterms:created>
  <dcterms:modified xsi:type="dcterms:W3CDTF">2015-09-22T02:45:00Z</dcterms:modified>
</cp:coreProperties>
</file>