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4AE" w:rsidRDefault="00C77134" w:rsidP="00C7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134">
        <w:rPr>
          <w:rFonts w:ascii="Times New Roman" w:hAnsi="Times New Roman" w:cs="Times New Roman"/>
          <w:sz w:val="24"/>
          <w:szCs w:val="24"/>
        </w:rPr>
        <w:t xml:space="preserve">         В связи с внедрением ФГОС дошкольного образования каждый педагог ищет новые подходы, идеи  в своей педагогической деятельности. Вот и мы начали изучать и исполь</w:t>
      </w:r>
      <w:r>
        <w:rPr>
          <w:rFonts w:ascii="Times New Roman" w:hAnsi="Times New Roman" w:cs="Times New Roman"/>
          <w:sz w:val="24"/>
          <w:szCs w:val="24"/>
        </w:rPr>
        <w:t xml:space="preserve">зовать в своей работе  интересное  </w:t>
      </w:r>
      <w:r w:rsidRPr="00C77134">
        <w:rPr>
          <w:rFonts w:ascii="Times New Roman" w:hAnsi="Times New Roman" w:cs="Times New Roman"/>
          <w:sz w:val="24"/>
          <w:szCs w:val="24"/>
        </w:rPr>
        <w:t xml:space="preserve">методическое пособие – </w:t>
      </w:r>
      <w:proofErr w:type="spellStart"/>
      <w:r w:rsidRPr="00C77134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C77134">
        <w:rPr>
          <w:rFonts w:ascii="Times New Roman" w:hAnsi="Times New Roman" w:cs="Times New Roman"/>
          <w:sz w:val="24"/>
          <w:szCs w:val="24"/>
        </w:rPr>
        <w:t xml:space="preserve">. Его можно использовать как в детском саду, так и дома. </w:t>
      </w:r>
      <w:proofErr w:type="spellStart"/>
      <w:r w:rsidRPr="00C77134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C77134">
        <w:rPr>
          <w:rFonts w:ascii="Times New Roman" w:hAnsi="Times New Roman" w:cs="Times New Roman"/>
          <w:sz w:val="24"/>
          <w:szCs w:val="24"/>
        </w:rPr>
        <w:t xml:space="preserve"> интересен и полезен тем, что его д</w:t>
      </w:r>
      <w:r>
        <w:rPr>
          <w:rFonts w:ascii="Times New Roman" w:hAnsi="Times New Roman" w:cs="Times New Roman"/>
          <w:sz w:val="24"/>
          <w:szCs w:val="24"/>
        </w:rPr>
        <w:t>елают совместно взрослый и ребенок.</w:t>
      </w:r>
    </w:p>
    <w:p w:rsidR="00C77134" w:rsidRPr="00C77134" w:rsidRDefault="00C77134" w:rsidP="00C7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77134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Pr="00C77134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C7713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77134">
        <w:rPr>
          <w:rFonts w:ascii="Times New Roman" w:hAnsi="Times New Roman" w:cs="Times New Roman"/>
          <w:sz w:val="24"/>
          <w:szCs w:val="24"/>
        </w:rPr>
        <w:t>lapbook</w:t>
      </w:r>
      <w:proofErr w:type="spellEnd"/>
      <w:r w:rsidRPr="00C77134">
        <w:rPr>
          <w:rFonts w:ascii="Times New Roman" w:hAnsi="Times New Roman" w:cs="Times New Roman"/>
          <w:sz w:val="24"/>
          <w:szCs w:val="24"/>
        </w:rPr>
        <w:t>) –в дословном переводе с английского значит «наколенная книга» (</w:t>
      </w:r>
      <w:proofErr w:type="spellStart"/>
      <w:r w:rsidRPr="00C77134">
        <w:rPr>
          <w:rFonts w:ascii="Times New Roman" w:hAnsi="Times New Roman" w:cs="Times New Roman"/>
          <w:sz w:val="24"/>
          <w:szCs w:val="24"/>
        </w:rPr>
        <w:t>lap</w:t>
      </w:r>
      <w:proofErr w:type="spellEnd"/>
      <w:r w:rsidRPr="00C77134">
        <w:rPr>
          <w:rFonts w:ascii="Times New Roman" w:hAnsi="Times New Roman" w:cs="Times New Roman"/>
          <w:sz w:val="24"/>
          <w:szCs w:val="24"/>
        </w:rPr>
        <w:t xml:space="preserve"> –колени, </w:t>
      </w:r>
      <w:proofErr w:type="spellStart"/>
      <w:r w:rsidRPr="00C77134">
        <w:rPr>
          <w:rFonts w:ascii="Times New Roman" w:hAnsi="Times New Roman" w:cs="Times New Roman"/>
          <w:sz w:val="24"/>
          <w:szCs w:val="24"/>
        </w:rPr>
        <w:t>book</w:t>
      </w:r>
      <w:proofErr w:type="spellEnd"/>
      <w:r w:rsidRPr="00C77134">
        <w:rPr>
          <w:rFonts w:ascii="Times New Roman" w:hAnsi="Times New Roman" w:cs="Times New Roman"/>
          <w:sz w:val="24"/>
          <w:szCs w:val="24"/>
        </w:rPr>
        <w:t xml:space="preserve">- книга). Это такая небольшая самодельная папка, которую ребёнок может удобно разложить у себя на коленях и за один раз просмотреть всё её содержимое. Но, несмотря на кажущую простоту, в ней содержатся все необходимые материалы по теме.   </w:t>
      </w:r>
    </w:p>
    <w:p w:rsidR="00C77134" w:rsidRPr="00C77134" w:rsidRDefault="00C77134" w:rsidP="00C7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134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r w:rsidRPr="00C77134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C77134">
        <w:rPr>
          <w:rFonts w:ascii="Times New Roman" w:hAnsi="Times New Roman" w:cs="Times New Roman"/>
          <w:sz w:val="24"/>
          <w:szCs w:val="24"/>
        </w:rPr>
        <w:t xml:space="preserve"> – сравнительно новое средство обучения. Впервые создавать </w:t>
      </w:r>
      <w:proofErr w:type="spellStart"/>
      <w:r w:rsidRPr="00C77134">
        <w:rPr>
          <w:rFonts w:ascii="Times New Roman" w:hAnsi="Times New Roman" w:cs="Times New Roman"/>
          <w:sz w:val="24"/>
          <w:szCs w:val="24"/>
        </w:rPr>
        <w:t>лэпбуки</w:t>
      </w:r>
      <w:proofErr w:type="spellEnd"/>
      <w:r w:rsidRPr="00C77134">
        <w:rPr>
          <w:rFonts w:ascii="Times New Roman" w:hAnsi="Times New Roman" w:cs="Times New Roman"/>
          <w:sz w:val="24"/>
          <w:szCs w:val="24"/>
        </w:rPr>
        <w:t xml:space="preserve"> начали американцы.  </w:t>
      </w:r>
      <w:proofErr w:type="spellStart"/>
      <w:r w:rsidRPr="00C77134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C77134">
        <w:rPr>
          <w:rFonts w:ascii="Times New Roman" w:hAnsi="Times New Roman" w:cs="Times New Roman"/>
          <w:sz w:val="24"/>
          <w:szCs w:val="24"/>
        </w:rPr>
        <w:t xml:space="preserve"> - это книжка-раскладушка с кармашками, дверками, окошками, вкладками и подвижными деталями, в которую помещены материалы на одну тему. Это отличный способ закрепить определенную</w:t>
      </w:r>
      <w:r>
        <w:rPr>
          <w:rFonts w:ascii="Times New Roman" w:hAnsi="Times New Roman" w:cs="Times New Roman"/>
          <w:sz w:val="24"/>
          <w:szCs w:val="24"/>
        </w:rPr>
        <w:t xml:space="preserve"> тему  с детьми,</w:t>
      </w:r>
      <w:r w:rsidRPr="00C77134">
        <w:rPr>
          <w:rFonts w:ascii="Times New Roman" w:hAnsi="Times New Roman" w:cs="Times New Roman"/>
          <w:sz w:val="24"/>
          <w:szCs w:val="24"/>
        </w:rPr>
        <w:t xml:space="preserve"> осмыслить содержание книги, провести исследовательскую работу, в процессе которой ребенок участвует в поиске, анализе и сортировке информации.</w:t>
      </w:r>
    </w:p>
    <w:p w:rsidR="00C77134" w:rsidRDefault="00C77134" w:rsidP="00C7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134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Pr="00C77134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C77134">
        <w:rPr>
          <w:rFonts w:ascii="Times New Roman" w:hAnsi="Times New Roman" w:cs="Times New Roman"/>
          <w:sz w:val="24"/>
          <w:szCs w:val="24"/>
        </w:rPr>
        <w:t xml:space="preserve">  обычно выглядит как интерактивная книжка, информация в которой представлена в виде открывающихся окошек, вынимающихся и разворачивающихся листочков и прочих забавных деталей. Они, с одной стороны, призваны привлечь интерес ребенка к самой папке. А </w:t>
      </w:r>
      <w:proofErr w:type="spellStart"/>
      <w:r w:rsidRPr="00C77134">
        <w:rPr>
          <w:rFonts w:ascii="Times New Roman" w:hAnsi="Times New Roman" w:cs="Times New Roman"/>
          <w:sz w:val="24"/>
          <w:szCs w:val="24"/>
        </w:rPr>
        <w:t>сдругой</w:t>
      </w:r>
      <w:proofErr w:type="spellEnd"/>
      <w:r w:rsidRPr="00C77134">
        <w:rPr>
          <w:rFonts w:ascii="Times New Roman" w:hAnsi="Times New Roman" w:cs="Times New Roman"/>
          <w:sz w:val="24"/>
          <w:szCs w:val="24"/>
        </w:rPr>
        <w:t xml:space="preserve"> стороны, это прекрасный способ подать всю имеющуюся информацию в компактной форме.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</w:t>
      </w:r>
      <w:r w:rsidRPr="00C77134">
        <w:rPr>
          <w:rFonts w:ascii="Times New Roman" w:hAnsi="Times New Roman" w:cs="Times New Roman"/>
          <w:sz w:val="24"/>
          <w:szCs w:val="24"/>
        </w:rPr>
        <w:t>эпбу</w:t>
      </w:r>
      <w:proofErr w:type="gramStart"/>
      <w:r w:rsidRPr="00C77134">
        <w:rPr>
          <w:rFonts w:ascii="Times New Roman" w:hAnsi="Times New Roman" w:cs="Times New Roman"/>
          <w:sz w:val="24"/>
          <w:szCs w:val="24"/>
        </w:rPr>
        <w:t>к</w:t>
      </w:r>
      <w:proofErr w:type="spellEnd"/>
      <w:r w:rsidRPr="00C77134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C77134">
        <w:rPr>
          <w:rFonts w:ascii="Times New Roman" w:hAnsi="Times New Roman" w:cs="Times New Roman"/>
          <w:sz w:val="24"/>
          <w:szCs w:val="24"/>
        </w:rPr>
        <w:t xml:space="preserve"> это отличный способ зак</w:t>
      </w:r>
      <w:r>
        <w:rPr>
          <w:rFonts w:ascii="Times New Roman" w:hAnsi="Times New Roman" w:cs="Times New Roman"/>
          <w:sz w:val="24"/>
          <w:szCs w:val="24"/>
        </w:rPr>
        <w:t xml:space="preserve">репления и повторения материала  тематической недели. Так, в группе компенсирующего вида учителем-логопедом была проведена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логомастерская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изготовлению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лэпбуков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Затем родители дома совместно с детьми изготовили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лэпбуки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различным темам:</w:t>
      </w:r>
      <w:r w:rsidR="00DC5207">
        <w:rPr>
          <w:rFonts w:ascii="Times New Roman" w:hAnsi="Times New Roman" w:cs="Times New Roman"/>
          <w:sz w:val="24"/>
          <w:szCs w:val="24"/>
        </w:rPr>
        <w:t xml:space="preserve"> «Транспорт», «Фрукты», «Овощи», «Домашние животные» и др.</w:t>
      </w:r>
      <w:bookmarkStart w:id="0" w:name="_GoBack"/>
      <w:bookmarkEnd w:id="0"/>
    </w:p>
    <w:p w:rsidR="00C77134" w:rsidRDefault="00C77134" w:rsidP="00C7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C77134" w:rsidRDefault="00C77134" w:rsidP="00C771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4698" cy="4316819"/>
            <wp:effectExtent l="0" t="0" r="0" b="7620"/>
            <wp:docPr id="1" name="Рисунок 1" descr="C:\Users\1\Desktop\DSC06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SC064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773" cy="431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34" w:rsidRDefault="00C77134" w:rsidP="00C771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7134" w:rsidRDefault="00C77134" w:rsidP="00C771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138"/>
            <wp:effectExtent l="0" t="0" r="3175" b="1905"/>
            <wp:docPr id="2" name="Рисунок 2" descr="C:\Users\1\Desktop\DSC06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DSC064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34" w:rsidRDefault="00C77134" w:rsidP="00C7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7134" w:rsidRDefault="00C77134" w:rsidP="00C7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138"/>
            <wp:effectExtent l="0" t="0" r="3175" b="1905"/>
            <wp:docPr id="3" name="Рисунок 3" descr="C:\Users\1\Desktop\DSC06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DSC064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34" w:rsidRDefault="00C77134" w:rsidP="00C7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138"/>
            <wp:effectExtent l="0" t="0" r="3175" b="1905"/>
            <wp:docPr id="4" name="Рисунок 4" descr="C:\Users\1\Desktop\DSC06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DSC064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34" w:rsidRDefault="00C77134" w:rsidP="00C7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7134" w:rsidRDefault="00C77134" w:rsidP="00C7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138"/>
            <wp:effectExtent l="0" t="0" r="3175" b="1905"/>
            <wp:docPr id="5" name="Рисунок 5" descr="C:\Users\1\Desktop\DSC06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DSC064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34" w:rsidRDefault="00C77134" w:rsidP="00C7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7134" w:rsidRDefault="00C77134" w:rsidP="00C7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7134" w:rsidRDefault="00C77134" w:rsidP="00C7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7134" w:rsidRPr="00C77134" w:rsidRDefault="00C77134" w:rsidP="00C77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77134" w:rsidRPr="00C77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589"/>
    <w:rsid w:val="005A6589"/>
    <w:rsid w:val="006E54AE"/>
    <w:rsid w:val="00C77134"/>
    <w:rsid w:val="00DC5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1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1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2016-03-18T10:55:00Z</dcterms:created>
  <dcterms:modified xsi:type="dcterms:W3CDTF">2016-03-18T11:11:00Z</dcterms:modified>
</cp:coreProperties>
</file>